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60" w:rsidRDefault="00EB7C60" w:rsidP="00BA5B23">
      <w:pPr>
        <w:spacing w:after="0" w:line="360" w:lineRule="auto"/>
        <w:ind w:firstLine="709"/>
        <w:rPr>
          <w:rFonts w:ascii="Times New Roman" w:hAnsi="Times New Roman" w:cs="Times New Roman"/>
          <w:b/>
          <w:sz w:val="32"/>
          <w:szCs w:val="32"/>
        </w:rPr>
      </w:pPr>
    </w:p>
    <w:p w:rsidR="00BA5B23" w:rsidRPr="00FE5CA0" w:rsidRDefault="00A90FBE" w:rsidP="00BA5B23">
      <w:pPr>
        <w:spacing w:after="0" w:line="360" w:lineRule="auto"/>
        <w:ind w:firstLine="709"/>
        <w:rPr>
          <w:rFonts w:ascii="Times New Roman" w:hAnsi="Times New Roman" w:cs="Times New Roman"/>
          <w:b/>
          <w:sz w:val="36"/>
          <w:szCs w:val="36"/>
        </w:rPr>
      </w:pPr>
      <w:r w:rsidRPr="00FE5CA0">
        <w:rPr>
          <w:rFonts w:ascii="Times New Roman" w:hAnsi="Times New Roman" w:cs="Times New Roman"/>
          <w:b/>
          <w:sz w:val="36"/>
          <w:szCs w:val="36"/>
        </w:rPr>
        <w:t xml:space="preserve">       </w:t>
      </w:r>
      <w:r w:rsidR="00BA5B23" w:rsidRPr="00FE5CA0">
        <w:rPr>
          <w:rFonts w:ascii="Times New Roman" w:hAnsi="Times New Roman" w:cs="Times New Roman"/>
          <w:b/>
          <w:sz w:val="36"/>
          <w:szCs w:val="36"/>
        </w:rPr>
        <w:t xml:space="preserve">                                  ОТЧЕТ</w:t>
      </w:r>
    </w:p>
    <w:p w:rsidR="006F2AD2" w:rsidRPr="00FE5CA0" w:rsidRDefault="00BA5B23" w:rsidP="006F2AD2">
      <w:pPr>
        <w:spacing w:after="0" w:line="360" w:lineRule="auto"/>
        <w:ind w:firstLine="709"/>
        <w:rPr>
          <w:rFonts w:ascii="Times New Roman" w:hAnsi="Times New Roman" w:cs="Times New Roman"/>
          <w:b/>
          <w:sz w:val="36"/>
          <w:szCs w:val="36"/>
        </w:rPr>
      </w:pPr>
      <w:r w:rsidRPr="00FE5CA0">
        <w:rPr>
          <w:rFonts w:ascii="Times New Roman" w:hAnsi="Times New Roman" w:cs="Times New Roman"/>
          <w:b/>
          <w:sz w:val="36"/>
          <w:szCs w:val="36"/>
        </w:rPr>
        <w:t xml:space="preserve">главы муниципального района Челно-Вершинский   </w:t>
      </w:r>
      <w:r w:rsidR="00834220" w:rsidRPr="00FE5CA0">
        <w:rPr>
          <w:rFonts w:ascii="Times New Roman" w:hAnsi="Times New Roman" w:cs="Times New Roman"/>
          <w:b/>
          <w:sz w:val="36"/>
          <w:szCs w:val="36"/>
        </w:rPr>
        <w:t xml:space="preserve">   </w:t>
      </w:r>
      <w:r w:rsidR="002E1A93" w:rsidRPr="00FE5CA0">
        <w:rPr>
          <w:rFonts w:ascii="Times New Roman" w:hAnsi="Times New Roman" w:cs="Times New Roman"/>
          <w:b/>
          <w:sz w:val="36"/>
          <w:szCs w:val="36"/>
        </w:rPr>
        <w:t xml:space="preserve">      </w:t>
      </w:r>
    </w:p>
    <w:p w:rsidR="00834220" w:rsidRPr="00FE5CA0" w:rsidRDefault="002E1A93" w:rsidP="002E1A93">
      <w:pPr>
        <w:tabs>
          <w:tab w:val="left" w:pos="3195"/>
        </w:tabs>
        <w:spacing w:after="0" w:line="360" w:lineRule="auto"/>
        <w:ind w:firstLine="709"/>
        <w:rPr>
          <w:rFonts w:ascii="Times New Roman" w:hAnsi="Times New Roman" w:cs="Times New Roman"/>
          <w:b/>
          <w:sz w:val="36"/>
          <w:szCs w:val="36"/>
        </w:rPr>
      </w:pPr>
      <w:r w:rsidRPr="00FE5CA0">
        <w:rPr>
          <w:rFonts w:ascii="Times New Roman" w:hAnsi="Times New Roman" w:cs="Times New Roman"/>
          <w:b/>
          <w:sz w:val="36"/>
          <w:szCs w:val="36"/>
        </w:rPr>
        <w:tab/>
        <w:t>Самарской области</w:t>
      </w:r>
    </w:p>
    <w:p w:rsidR="002E1A93" w:rsidRPr="00FE5CA0" w:rsidRDefault="002E1A93" w:rsidP="002E1A93">
      <w:pPr>
        <w:tabs>
          <w:tab w:val="left" w:pos="3195"/>
        </w:tabs>
        <w:spacing w:after="0" w:line="360" w:lineRule="auto"/>
        <w:ind w:firstLine="709"/>
        <w:rPr>
          <w:rFonts w:ascii="Times New Roman" w:hAnsi="Times New Roman" w:cs="Times New Roman"/>
          <w:b/>
          <w:sz w:val="36"/>
          <w:szCs w:val="36"/>
        </w:rPr>
      </w:pPr>
    </w:p>
    <w:p w:rsidR="006F2AD2" w:rsidRPr="00FE5CA0" w:rsidRDefault="00BA5B23" w:rsidP="006F2AD2">
      <w:pPr>
        <w:spacing w:after="0" w:line="360" w:lineRule="auto"/>
        <w:jc w:val="both"/>
        <w:rPr>
          <w:rFonts w:ascii="Times New Roman" w:hAnsi="Times New Roman" w:cs="Times New Roman"/>
          <w:b/>
          <w:sz w:val="36"/>
          <w:szCs w:val="36"/>
        </w:rPr>
      </w:pPr>
      <w:r w:rsidRPr="00FE5CA0">
        <w:rPr>
          <w:rFonts w:ascii="Times New Roman" w:hAnsi="Times New Roman" w:cs="Times New Roman"/>
          <w:sz w:val="36"/>
          <w:szCs w:val="36"/>
        </w:rPr>
        <w:t xml:space="preserve">        Уважаемые депутаты, участники заседания Собрания </w:t>
      </w:r>
      <w:r w:rsidR="006F2AD2" w:rsidRPr="00FE5CA0">
        <w:rPr>
          <w:rFonts w:ascii="Times New Roman" w:hAnsi="Times New Roman" w:cs="Times New Roman"/>
          <w:sz w:val="36"/>
          <w:szCs w:val="36"/>
        </w:rPr>
        <w:t>представителей.</w:t>
      </w:r>
      <w:r w:rsidR="006F2AD2" w:rsidRPr="00FE5CA0">
        <w:rPr>
          <w:rFonts w:ascii="Times New Roman" w:hAnsi="Times New Roman" w:cs="Times New Roman"/>
          <w:b/>
          <w:sz w:val="36"/>
          <w:szCs w:val="36"/>
        </w:rPr>
        <w:t xml:space="preserve">  </w:t>
      </w:r>
    </w:p>
    <w:p w:rsidR="006F2AD2" w:rsidRPr="00FE5CA0" w:rsidRDefault="002E1A93" w:rsidP="00D30A1B">
      <w:pPr>
        <w:spacing w:after="0" w:line="360" w:lineRule="auto"/>
        <w:jc w:val="both"/>
        <w:rPr>
          <w:rFonts w:ascii="Times New Roman" w:hAnsi="Times New Roman" w:cs="Times New Roman"/>
          <w:sz w:val="36"/>
          <w:szCs w:val="36"/>
        </w:rPr>
      </w:pPr>
      <w:r w:rsidRPr="00FE5CA0">
        <w:rPr>
          <w:rFonts w:ascii="Times New Roman" w:hAnsi="Times New Roman" w:cs="Times New Roman"/>
          <w:sz w:val="36"/>
          <w:szCs w:val="36"/>
        </w:rPr>
        <w:t xml:space="preserve">      </w:t>
      </w:r>
      <w:r w:rsidR="006F2AD2" w:rsidRPr="00FE5CA0">
        <w:rPr>
          <w:rFonts w:ascii="Times New Roman" w:hAnsi="Times New Roman" w:cs="Times New Roman"/>
          <w:sz w:val="36"/>
          <w:szCs w:val="36"/>
        </w:rPr>
        <w:t xml:space="preserve">    </w:t>
      </w:r>
      <w:r w:rsidR="00BA5B23" w:rsidRPr="00FE5CA0">
        <w:rPr>
          <w:rFonts w:ascii="Times New Roman" w:hAnsi="Times New Roman" w:cs="Times New Roman"/>
          <w:sz w:val="36"/>
          <w:szCs w:val="36"/>
        </w:rPr>
        <w:t>Сегодня в соответствии с Уставом муниципального района Челно-Вершинский я представляю Вам отчет о результатах социально – эконо</w:t>
      </w:r>
      <w:r w:rsidR="008438EA" w:rsidRPr="00FE5CA0">
        <w:rPr>
          <w:rFonts w:ascii="Times New Roman" w:hAnsi="Times New Roman" w:cs="Times New Roman"/>
          <w:sz w:val="36"/>
          <w:szCs w:val="36"/>
        </w:rPr>
        <w:t>мического развития района в 2020</w:t>
      </w:r>
      <w:r w:rsidR="00D30A1B" w:rsidRPr="00FE5CA0">
        <w:rPr>
          <w:rFonts w:ascii="Times New Roman" w:hAnsi="Times New Roman" w:cs="Times New Roman"/>
          <w:sz w:val="36"/>
          <w:szCs w:val="36"/>
        </w:rPr>
        <w:t xml:space="preserve"> году. Этот год войдет в историю, не только как високосный, но и как год работы в  условиях пандемии короновирусной инфекции. Несмотря на это, мы продолжаем работать и исполнять свои полномочия. В связи с введенными ограничениями пришлось внести некоторые изменения в свои пла</w:t>
      </w:r>
      <w:r w:rsidR="00680A2D" w:rsidRPr="00FE5CA0">
        <w:rPr>
          <w:rFonts w:ascii="Times New Roman" w:hAnsi="Times New Roman" w:cs="Times New Roman"/>
          <w:sz w:val="36"/>
          <w:szCs w:val="36"/>
        </w:rPr>
        <w:t xml:space="preserve">ны, но все намеченные мероприятия </w:t>
      </w:r>
      <w:r w:rsidR="00D30A1B" w:rsidRPr="00FE5CA0">
        <w:rPr>
          <w:rFonts w:ascii="Times New Roman" w:hAnsi="Times New Roman" w:cs="Times New Roman"/>
          <w:sz w:val="36"/>
          <w:szCs w:val="36"/>
        </w:rPr>
        <w:t xml:space="preserve"> выполнены. В этом году мы отметили знаковую  для нас годовщину- 75 летие со дня Победы в Великой  Отечественной войне, 2020 год  был объявлен Президентом России  Годом Славы и памяти. </w:t>
      </w:r>
      <w:r w:rsidR="00725A2E" w:rsidRPr="00FE5CA0">
        <w:rPr>
          <w:rFonts w:ascii="Times New Roman" w:hAnsi="Times New Roman" w:cs="Times New Roman"/>
          <w:sz w:val="36"/>
          <w:szCs w:val="36"/>
        </w:rPr>
        <w:t xml:space="preserve">В прошедшем году </w:t>
      </w:r>
      <w:r w:rsidR="003707B5" w:rsidRPr="00FE5CA0">
        <w:rPr>
          <w:rFonts w:ascii="Times New Roman" w:hAnsi="Times New Roman" w:cs="Times New Roman"/>
          <w:sz w:val="36"/>
          <w:szCs w:val="36"/>
        </w:rPr>
        <w:t xml:space="preserve">прошла  большая избирательная компания по вопросу одобрения изменений в Конституцию Российской Федерации, состоялись выборы в </w:t>
      </w:r>
      <w:r w:rsidR="00D30A1B" w:rsidRPr="00FE5CA0">
        <w:rPr>
          <w:rFonts w:ascii="Times New Roman" w:hAnsi="Times New Roman" w:cs="Times New Roman"/>
          <w:sz w:val="36"/>
          <w:szCs w:val="36"/>
        </w:rPr>
        <w:t>представительные органы местного самоуправления.</w:t>
      </w:r>
      <w:r w:rsidR="003707B5" w:rsidRPr="00FE5CA0">
        <w:rPr>
          <w:sz w:val="36"/>
          <w:szCs w:val="36"/>
        </w:rPr>
        <w:t xml:space="preserve"> </w:t>
      </w:r>
      <w:r w:rsidR="003707B5" w:rsidRPr="00FE5CA0">
        <w:rPr>
          <w:rFonts w:ascii="Times New Roman" w:hAnsi="Times New Roman" w:cs="Times New Roman"/>
          <w:sz w:val="36"/>
          <w:szCs w:val="36"/>
        </w:rPr>
        <w:t xml:space="preserve">Надеемся  на конструктивное сотрудничество с вновь избранными нашими местными </w:t>
      </w:r>
      <w:r w:rsidR="003707B5" w:rsidRPr="00FE5CA0">
        <w:rPr>
          <w:rFonts w:ascii="Times New Roman" w:hAnsi="Times New Roman" w:cs="Times New Roman"/>
          <w:sz w:val="36"/>
          <w:szCs w:val="36"/>
        </w:rPr>
        <w:lastRenderedPageBreak/>
        <w:t>депутатами районного уровня и сельских поселений. На них возлагаются большие надежды по работе с населением и решению совместных задач на ближайшие 5 лет. В настоящее время уже завершены отчеты в сельских поселениях, которые отражают положительные результаты нашей работы, указывают на проблемные вопросы, которые необходимо решать в текущем году и в ближайшей перспективе.</w:t>
      </w:r>
    </w:p>
    <w:p w:rsidR="0075322D" w:rsidRPr="00FE5CA0" w:rsidRDefault="004F65B2" w:rsidP="0075322D">
      <w:pPr>
        <w:spacing w:after="0" w:line="360" w:lineRule="auto"/>
        <w:jc w:val="both"/>
        <w:rPr>
          <w:rFonts w:ascii="Times New Roman" w:hAnsi="Times New Roman" w:cs="Times New Roman"/>
          <w:sz w:val="36"/>
          <w:szCs w:val="36"/>
        </w:rPr>
      </w:pPr>
      <w:r w:rsidRPr="00FE5CA0">
        <w:rPr>
          <w:rFonts w:ascii="Times New Roman" w:hAnsi="Times New Roman" w:cs="Times New Roman"/>
          <w:sz w:val="36"/>
          <w:szCs w:val="36"/>
        </w:rPr>
        <w:t xml:space="preserve">         </w:t>
      </w:r>
      <w:r w:rsidR="008B4FA6" w:rsidRPr="00FE5CA0">
        <w:rPr>
          <w:rFonts w:ascii="Times New Roman" w:hAnsi="Times New Roman" w:cs="Times New Roman"/>
          <w:sz w:val="36"/>
          <w:szCs w:val="36"/>
        </w:rPr>
        <w:t>Ежегодный о</w:t>
      </w:r>
      <w:r w:rsidR="0075322D" w:rsidRPr="00FE5CA0">
        <w:rPr>
          <w:rFonts w:ascii="Times New Roman" w:hAnsi="Times New Roman" w:cs="Times New Roman"/>
          <w:sz w:val="36"/>
          <w:szCs w:val="36"/>
        </w:rPr>
        <w:t>тчет дает</w:t>
      </w:r>
      <w:r w:rsidR="008B4FA6" w:rsidRPr="00FE5CA0">
        <w:rPr>
          <w:rFonts w:ascii="Times New Roman" w:hAnsi="Times New Roman" w:cs="Times New Roman"/>
          <w:sz w:val="36"/>
          <w:szCs w:val="36"/>
        </w:rPr>
        <w:t xml:space="preserve"> нам</w:t>
      </w:r>
      <w:r w:rsidR="0075322D" w:rsidRPr="00FE5CA0">
        <w:rPr>
          <w:rFonts w:ascii="Times New Roman" w:hAnsi="Times New Roman" w:cs="Times New Roman"/>
          <w:sz w:val="36"/>
          <w:szCs w:val="36"/>
        </w:rPr>
        <w:t xml:space="preserve">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75322D" w:rsidRPr="00FE5CA0" w:rsidRDefault="004F65B2" w:rsidP="0075322D">
      <w:pPr>
        <w:spacing w:after="0" w:line="360" w:lineRule="auto"/>
        <w:jc w:val="both"/>
        <w:rPr>
          <w:rFonts w:ascii="Times New Roman" w:hAnsi="Times New Roman" w:cs="Times New Roman"/>
          <w:sz w:val="36"/>
          <w:szCs w:val="36"/>
        </w:rPr>
      </w:pPr>
      <w:r w:rsidRPr="00FE5CA0">
        <w:rPr>
          <w:rFonts w:ascii="Times New Roman" w:hAnsi="Times New Roman" w:cs="Times New Roman"/>
          <w:sz w:val="36"/>
          <w:szCs w:val="36"/>
        </w:rPr>
        <w:t xml:space="preserve">      </w:t>
      </w:r>
      <w:r w:rsidR="0075322D" w:rsidRPr="00FE5CA0">
        <w:rPr>
          <w:rFonts w:ascii="Times New Roman" w:hAnsi="Times New Roman" w:cs="Times New Roman"/>
          <w:sz w:val="36"/>
          <w:szCs w:val="36"/>
        </w:rPr>
        <w:t>Приоритетными в деятельно</w:t>
      </w:r>
      <w:r w:rsidR="008438EA" w:rsidRPr="00FE5CA0">
        <w:rPr>
          <w:rFonts w:ascii="Times New Roman" w:hAnsi="Times New Roman" w:cs="Times New Roman"/>
          <w:sz w:val="36"/>
          <w:szCs w:val="36"/>
        </w:rPr>
        <w:t>сти главы и администрации в 2020</w:t>
      </w:r>
      <w:r w:rsidR="0075322D" w:rsidRPr="00FE5CA0">
        <w:rPr>
          <w:rFonts w:ascii="Times New Roman" w:hAnsi="Times New Roman" w:cs="Times New Roman"/>
          <w:sz w:val="36"/>
          <w:szCs w:val="36"/>
        </w:rPr>
        <w:t xml:space="preserve"> году </w:t>
      </w:r>
      <w:r w:rsidR="003707B5" w:rsidRPr="00FE5CA0">
        <w:rPr>
          <w:rFonts w:ascii="Times New Roman" w:hAnsi="Times New Roman" w:cs="Times New Roman"/>
          <w:sz w:val="36"/>
          <w:szCs w:val="36"/>
        </w:rPr>
        <w:t xml:space="preserve">были </w:t>
      </w:r>
      <w:r w:rsidR="0075322D" w:rsidRPr="00FE5CA0">
        <w:rPr>
          <w:rFonts w:ascii="Times New Roman" w:hAnsi="Times New Roman" w:cs="Times New Roman"/>
          <w:sz w:val="36"/>
          <w:szCs w:val="36"/>
        </w:rPr>
        <w:t>обозначены следующие направления:</w:t>
      </w:r>
    </w:p>
    <w:p w:rsidR="008438EA" w:rsidRPr="00FE5CA0" w:rsidRDefault="008438EA" w:rsidP="0075322D">
      <w:pPr>
        <w:spacing w:after="0" w:line="360" w:lineRule="auto"/>
        <w:jc w:val="both"/>
        <w:rPr>
          <w:rFonts w:ascii="Times New Roman" w:hAnsi="Times New Roman" w:cs="Times New Roman"/>
          <w:sz w:val="36"/>
          <w:szCs w:val="36"/>
        </w:rPr>
      </w:pPr>
      <w:r w:rsidRPr="00FE5CA0">
        <w:rPr>
          <w:rFonts w:ascii="Times New Roman" w:hAnsi="Times New Roman" w:cs="Times New Roman"/>
          <w:sz w:val="36"/>
          <w:szCs w:val="36"/>
        </w:rPr>
        <w:t>1)  выполнение показателей национальных проектов</w:t>
      </w:r>
    </w:p>
    <w:p w:rsidR="008B4FA6" w:rsidRPr="00FE5CA0" w:rsidRDefault="0075322D" w:rsidP="0075322D">
      <w:pPr>
        <w:spacing w:after="0" w:line="360" w:lineRule="auto"/>
        <w:jc w:val="both"/>
        <w:rPr>
          <w:rFonts w:ascii="Times New Roman" w:hAnsi="Times New Roman" w:cs="Times New Roman"/>
          <w:sz w:val="36"/>
          <w:szCs w:val="36"/>
        </w:rPr>
      </w:pPr>
      <w:r w:rsidRPr="00FE5CA0">
        <w:rPr>
          <w:rFonts w:ascii="Times New Roman" w:hAnsi="Times New Roman" w:cs="Times New Roman"/>
          <w:sz w:val="36"/>
          <w:szCs w:val="36"/>
        </w:rPr>
        <w:t xml:space="preserve">1) </w:t>
      </w:r>
      <w:r w:rsidR="008B4FA6" w:rsidRPr="00FE5CA0">
        <w:rPr>
          <w:rFonts w:ascii="Times New Roman" w:hAnsi="Times New Roman" w:cs="Times New Roman"/>
          <w:sz w:val="36"/>
          <w:szCs w:val="36"/>
        </w:rPr>
        <w:t xml:space="preserve">укрепление экономического потенциала района, </w:t>
      </w:r>
      <w:r w:rsidRPr="00FE5CA0">
        <w:rPr>
          <w:rFonts w:ascii="Times New Roman" w:hAnsi="Times New Roman" w:cs="Times New Roman"/>
          <w:sz w:val="36"/>
          <w:szCs w:val="36"/>
        </w:rPr>
        <w:t>содействие повышению инвестиционной привлекательности, оказание поддержки развитию малого</w:t>
      </w:r>
      <w:r w:rsidR="008B4FA6" w:rsidRPr="00FE5CA0">
        <w:rPr>
          <w:rFonts w:ascii="Times New Roman" w:hAnsi="Times New Roman" w:cs="Times New Roman"/>
          <w:sz w:val="36"/>
          <w:szCs w:val="36"/>
        </w:rPr>
        <w:t xml:space="preserve"> и среднего предпринимательства</w:t>
      </w:r>
      <w:r w:rsidRPr="00FE5CA0">
        <w:rPr>
          <w:rFonts w:ascii="Times New Roman" w:hAnsi="Times New Roman" w:cs="Times New Roman"/>
          <w:sz w:val="36"/>
          <w:szCs w:val="36"/>
        </w:rPr>
        <w:t xml:space="preserve"> </w:t>
      </w:r>
    </w:p>
    <w:p w:rsidR="0075322D" w:rsidRPr="00FE5CA0" w:rsidRDefault="0075322D" w:rsidP="0075322D">
      <w:pPr>
        <w:spacing w:after="0" w:line="360" w:lineRule="auto"/>
        <w:jc w:val="both"/>
        <w:rPr>
          <w:rFonts w:ascii="Times New Roman" w:hAnsi="Times New Roman" w:cs="Times New Roman"/>
          <w:sz w:val="36"/>
          <w:szCs w:val="36"/>
        </w:rPr>
      </w:pPr>
      <w:r w:rsidRPr="00FE5CA0">
        <w:rPr>
          <w:rFonts w:ascii="Times New Roman" w:hAnsi="Times New Roman" w:cs="Times New Roman"/>
          <w:sz w:val="36"/>
          <w:szCs w:val="36"/>
        </w:rPr>
        <w:t>2) обеспечение высокого качества и доступности муниципальных услуг, стабильное разви</w:t>
      </w:r>
      <w:r w:rsidR="008B4FA6" w:rsidRPr="00FE5CA0">
        <w:rPr>
          <w:rFonts w:ascii="Times New Roman" w:hAnsi="Times New Roman" w:cs="Times New Roman"/>
          <w:sz w:val="36"/>
          <w:szCs w:val="36"/>
        </w:rPr>
        <w:t>тие учреждений социальной сферы</w:t>
      </w:r>
    </w:p>
    <w:p w:rsidR="0075322D" w:rsidRPr="00FE5CA0" w:rsidRDefault="0075322D" w:rsidP="0075322D">
      <w:pPr>
        <w:spacing w:after="0" w:line="360" w:lineRule="auto"/>
        <w:jc w:val="both"/>
        <w:rPr>
          <w:rFonts w:ascii="Times New Roman" w:hAnsi="Times New Roman" w:cs="Times New Roman"/>
          <w:sz w:val="36"/>
          <w:szCs w:val="36"/>
        </w:rPr>
      </w:pPr>
      <w:r w:rsidRPr="00FE5CA0">
        <w:rPr>
          <w:rFonts w:ascii="Times New Roman" w:hAnsi="Times New Roman" w:cs="Times New Roman"/>
          <w:sz w:val="36"/>
          <w:szCs w:val="36"/>
        </w:rPr>
        <w:t>3) обеспечение надежности и безопасности функционирования систем жизнеобеспеч</w:t>
      </w:r>
      <w:r w:rsidR="008B4FA6" w:rsidRPr="00FE5CA0">
        <w:rPr>
          <w:rFonts w:ascii="Times New Roman" w:hAnsi="Times New Roman" w:cs="Times New Roman"/>
          <w:sz w:val="36"/>
          <w:szCs w:val="36"/>
        </w:rPr>
        <w:t>ения, инженерной инфраструктуры</w:t>
      </w:r>
    </w:p>
    <w:p w:rsidR="0075322D" w:rsidRPr="00FE5CA0" w:rsidRDefault="008B4FA6" w:rsidP="0075322D">
      <w:pPr>
        <w:spacing w:after="0" w:line="360" w:lineRule="auto"/>
        <w:jc w:val="both"/>
        <w:rPr>
          <w:rFonts w:ascii="Times New Roman" w:hAnsi="Times New Roman" w:cs="Times New Roman"/>
          <w:sz w:val="36"/>
          <w:szCs w:val="36"/>
        </w:rPr>
      </w:pPr>
      <w:r w:rsidRPr="00FE5CA0">
        <w:rPr>
          <w:rFonts w:ascii="Times New Roman" w:hAnsi="Times New Roman" w:cs="Times New Roman"/>
          <w:sz w:val="36"/>
          <w:szCs w:val="36"/>
        </w:rPr>
        <w:t>4) благоустройство территории района</w:t>
      </w:r>
    </w:p>
    <w:p w:rsidR="0075322D" w:rsidRPr="00FE5CA0" w:rsidRDefault="004F65B2" w:rsidP="006F2AD2">
      <w:pPr>
        <w:spacing w:after="0" w:line="360" w:lineRule="auto"/>
        <w:jc w:val="both"/>
        <w:rPr>
          <w:rFonts w:ascii="Times New Roman" w:hAnsi="Times New Roman" w:cs="Times New Roman"/>
          <w:sz w:val="36"/>
          <w:szCs w:val="36"/>
        </w:rPr>
      </w:pPr>
      <w:r w:rsidRPr="00FE5CA0">
        <w:rPr>
          <w:rFonts w:ascii="Times New Roman" w:hAnsi="Times New Roman" w:cs="Times New Roman"/>
          <w:sz w:val="36"/>
          <w:szCs w:val="36"/>
        </w:rPr>
        <w:lastRenderedPageBreak/>
        <w:t xml:space="preserve">      </w:t>
      </w:r>
      <w:r w:rsidR="0075322D" w:rsidRPr="00FE5CA0">
        <w:rPr>
          <w:rFonts w:ascii="Times New Roman" w:hAnsi="Times New Roman" w:cs="Times New Roman"/>
          <w:sz w:val="36"/>
          <w:szCs w:val="36"/>
        </w:rPr>
        <w:t xml:space="preserve">Достижение результатов осуществлялось через реализацию мероприятий </w:t>
      </w:r>
      <w:r w:rsidRPr="00FE5CA0">
        <w:rPr>
          <w:rFonts w:ascii="Times New Roman" w:hAnsi="Times New Roman" w:cs="Times New Roman"/>
          <w:sz w:val="36"/>
          <w:szCs w:val="36"/>
        </w:rPr>
        <w:t xml:space="preserve">региональных и </w:t>
      </w:r>
      <w:r w:rsidR="0075322D" w:rsidRPr="00FE5CA0">
        <w:rPr>
          <w:rFonts w:ascii="Times New Roman" w:hAnsi="Times New Roman" w:cs="Times New Roman"/>
          <w:sz w:val="36"/>
          <w:szCs w:val="36"/>
        </w:rPr>
        <w:t>муниципальных программ,</w:t>
      </w:r>
      <w:r w:rsidR="008438EA" w:rsidRPr="00FE5CA0">
        <w:rPr>
          <w:rFonts w:ascii="Times New Roman" w:hAnsi="Times New Roman" w:cs="Times New Roman"/>
          <w:sz w:val="36"/>
          <w:szCs w:val="36"/>
        </w:rPr>
        <w:t xml:space="preserve"> национальных проектов</w:t>
      </w:r>
      <w:r w:rsidR="00680A2D" w:rsidRPr="00FE5CA0">
        <w:rPr>
          <w:rFonts w:ascii="Times New Roman" w:hAnsi="Times New Roman" w:cs="Times New Roman"/>
          <w:sz w:val="36"/>
          <w:szCs w:val="36"/>
        </w:rPr>
        <w:t>,</w:t>
      </w:r>
      <w:r w:rsidR="0075322D" w:rsidRPr="00FE5CA0">
        <w:rPr>
          <w:rFonts w:ascii="Times New Roman" w:hAnsi="Times New Roman" w:cs="Times New Roman"/>
          <w:sz w:val="36"/>
          <w:szCs w:val="36"/>
        </w:rPr>
        <w:t xml:space="preserve"> направленных на улучшение жилищных условий,</w:t>
      </w:r>
      <w:r w:rsidR="008B4FA6" w:rsidRPr="00FE5CA0">
        <w:rPr>
          <w:rFonts w:ascii="Times New Roman" w:hAnsi="Times New Roman" w:cs="Times New Roman"/>
          <w:sz w:val="36"/>
          <w:szCs w:val="36"/>
        </w:rPr>
        <w:t xml:space="preserve"> благоустройство территорий</w:t>
      </w:r>
      <w:r w:rsidR="0075322D" w:rsidRPr="00FE5CA0">
        <w:rPr>
          <w:rFonts w:ascii="Times New Roman" w:hAnsi="Times New Roman" w:cs="Times New Roman"/>
          <w:sz w:val="36"/>
          <w:szCs w:val="36"/>
        </w:rPr>
        <w:t>, развитие малого и среднего предпринимательства, работу</w:t>
      </w:r>
      <w:r w:rsidR="00C04DFF" w:rsidRPr="00FE5CA0">
        <w:rPr>
          <w:rFonts w:ascii="Times New Roman" w:hAnsi="Times New Roman" w:cs="Times New Roman"/>
          <w:sz w:val="36"/>
          <w:szCs w:val="36"/>
        </w:rPr>
        <w:t xml:space="preserve"> </w:t>
      </w:r>
      <w:r w:rsidR="0075322D" w:rsidRPr="00FE5CA0">
        <w:rPr>
          <w:rFonts w:ascii="Times New Roman" w:hAnsi="Times New Roman" w:cs="Times New Roman"/>
          <w:sz w:val="36"/>
          <w:szCs w:val="36"/>
        </w:rPr>
        <w:t>с</w:t>
      </w:r>
      <w:r w:rsidR="0075322D" w:rsidRPr="00FE5CA0">
        <w:rPr>
          <w:rFonts w:ascii="Times New Roman" w:hAnsi="Times New Roman" w:cs="Times New Roman"/>
          <w:sz w:val="36"/>
          <w:szCs w:val="36"/>
        </w:rPr>
        <w:tab/>
        <w:t xml:space="preserve">молодежью, развитие культуры, образования и спорта, реализацию государственной политики в сфере опеки и попечительства, работу </w:t>
      </w:r>
      <w:r w:rsidRPr="00FE5CA0">
        <w:rPr>
          <w:rFonts w:ascii="Times New Roman" w:hAnsi="Times New Roman" w:cs="Times New Roman"/>
          <w:sz w:val="36"/>
          <w:szCs w:val="36"/>
        </w:rPr>
        <w:t xml:space="preserve">с общественными </w:t>
      </w:r>
      <w:r w:rsidR="0075322D" w:rsidRPr="00FE5CA0">
        <w:rPr>
          <w:rFonts w:ascii="Times New Roman" w:hAnsi="Times New Roman" w:cs="Times New Roman"/>
          <w:sz w:val="36"/>
          <w:szCs w:val="36"/>
        </w:rPr>
        <w:t>объединениями, профи</w:t>
      </w:r>
      <w:r w:rsidR="008B4FA6" w:rsidRPr="00FE5CA0">
        <w:rPr>
          <w:rFonts w:ascii="Times New Roman" w:hAnsi="Times New Roman" w:cs="Times New Roman"/>
          <w:sz w:val="36"/>
          <w:szCs w:val="36"/>
        </w:rPr>
        <w:t xml:space="preserve">лактику </w:t>
      </w:r>
      <w:r w:rsidR="0075322D" w:rsidRPr="00FE5CA0">
        <w:rPr>
          <w:rFonts w:ascii="Times New Roman" w:hAnsi="Times New Roman" w:cs="Times New Roman"/>
          <w:sz w:val="36"/>
          <w:szCs w:val="36"/>
        </w:rPr>
        <w:t xml:space="preserve"> наркомании и правонарушений и другие.</w:t>
      </w:r>
    </w:p>
    <w:p w:rsidR="00113B05" w:rsidRPr="00FE5CA0" w:rsidRDefault="00CE5ED7" w:rsidP="00113B05">
      <w:pPr>
        <w:spacing w:after="0" w:line="360" w:lineRule="auto"/>
        <w:ind w:firstLine="709"/>
        <w:jc w:val="both"/>
        <w:rPr>
          <w:rFonts w:ascii="Times New Roman" w:hAnsi="Times New Roman" w:cs="Times New Roman"/>
          <w:sz w:val="36"/>
          <w:szCs w:val="36"/>
        </w:rPr>
      </w:pPr>
      <w:r w:rsidRPr="00FE5CA0">
        <w:rPr>
          <w:rFonts w:ascii="Times New Roman" w:hAnsi="Times New Roman" w:cs="Times New Roman"/>
          <w:sz w:val="36"/>
          <w:szCs w:val="36"/>
        </w:rPr>
        <w:t>В целом, можно оценить социально-экономическую ситуацию в районе как стабильную. По итогам прошедш</w:t>
      </w:r>
      <w:r w:rsidR="009221BF" w:rsidRPr="00FE5CA0">
        <w:rPr>
          <w:rFonts w:ascii="Times New Roman" w:hAnsi="Times New Roman" w:cs="Times New Roman"/>
          <w:sz w:val="36"/>
          <w:szCs w:val="36"/>
        </w:rPr>
        <w:t xml:space="preserve">его года у нас есть </w:t>
      </w:r>
      <w:r w:rsidR="0056090B" w:rsidRPr="00FE5CA0">
        <w:rPr>
          <w:rFonts w:ascii="Times New Roman" w:hAnsi="Times New Roman" w:cs="Times New Roman"/>
          <w:sz w:val="36"/>
          <w:szCs w:val="36"/>
        </w:rPr>
        <w:t>как достижения</w:t>
      </w:r>
      <w:r w:rsidRPr="00FE5CA0">
        <w:rPr>
          <w:rFonts w:ascii="Times New Roman" w:hAnsi="Times New Roman" w:cs="Times New Roman"/>
          <w:sz w:val="36"/>
          <w:szCs w:val="36"/>
        </w:rPr>
        <w:t xml:space="preserve">, так </w:t>
      </w:r>
      <w:r w:rsidR="0056090B" w:rsidRPr="00FE5CA0">
        <w:rPr>
          <w:rFonts w:ascii="Times New Roman" w:hAnsi="Times New Roman" w:cs="Times New Roman"/>
          <w:sz w:val="36"/>
          <w:szCs w:val="36"/>
        </w:rPr>
        <w:t>и проблемы</w:t>
      </w:r>
      <w:r w:rsidR="00113B05" w:rsidRPr="00FE5CA0">
        <w:rPr>
          <w:rFonts w:ascii="Times New Roman" w:hAnsi="Times New Roman" w:cs="Times New Roman"/>
          <w:sz w:val="36"/>
          <w:szCs w:val="36"/>
        </w:rPr>
        <w:t xml:space="preserve">, </w:t>
      </w:r>
      <w:r w:rsidR="0056090B" w:rsidRPr="00FE5CA0">
        <w:rPr>
          <w:rFonts w:ascii="Times New Roman" w:hAnsi="Times New Roman" w:cs="Times New Roman"/>
          <w:sz w:val="36"/>
          <w:szCs w:val="36"/>
        </w:rPr>
        <w:t>и их</w:t>
      </w:r>
      <w:r w:rsidR="00113B05" w:rsidRPr="00FE5CA0">
        <w:rPr>
          <w:rFonts w:ascii="Times New Roman" w:hAnsi="Times New Roman" w:cs="Times New Roman"/>
          <w:sz w:val="36"/>
          <w:szCs w:val="36"/>
        </w:rPr>
        <w:t xml:space="preserve"> не мало. Главное, что мы их видим, не отрицаем и ищем реальные пути решения.</w:t>
      </w:r>
    </w:p>
    <w:p w:rsidR="008E4AF0" w:rsidRPr="00FE5CA0" w:rsidRDefault="001F26A6" w:rsidP="001F26A6">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9A4455" w:rsidRPr="00FE5CA0">
        <w:rPr>
          <w:rFonts w:ascii="Times New Roman" w:eastAsia="Times New Roman" w:hAnsi="Times New Roman" w:cs="Times New Roman"/>
          <w:sz w:val="36"/>
          <w:szCs w:val="36"/>
          <w:lang w:eastAsia="ru-RU"/>
        </w:rPr>
        <w:t xml:space="preserve">    </w:t>
      </w:r>
      <w:r w:rsidR="00F16C99" w:rsidRPr="00FE5CA0">
        <w:rPr>
          <w:rFonts w:ascii="Times New Roman" w:eastAsia="Times New Roman" w:hAnsi="Times New Roman" w:cs="Times New Roman"/>
          <w:sz w:val="36"/>
          <w:szCs w:val="36"/>
          <w:lang w:eastAsia="ru-RU"/>
        </w:rPr>
        <w:t xml:space="preserve">      </w:t>
      </w:r>
      <w:r w:rsidR="003C4271" w:rsidRPr="00FE5CA0">
        <w:rPr>
          <w:rFonts w:ascii="Times New Roman" w:eastAsia="Times New Roman" w:hAnsi="Times New Roman" w:cs="Times New Roman"/>
          <w:sz w:val="36"/>
          <w:szCs w:val="36"/>
          <w:lang w:eastAsia="ru-RU"/>
        </w:rPr>
        <w:t xml:space="preserve">Свое выступление начну с отрасли </w:t>
      </w:r>
      <w:r w:rsidR="003C4271" w:rsidRPr="00FE5CA0">
        <w:rPr>
          <w:rFonts w:ascii="Times New Roman" w:eastAsia="Times New Roman" w:hAnsi="Times New Roman" w:cs="Times New Roman"/>
          <w:b/>
          <w:sz w:val="36"/>
          <w:szCs w:val="36"/>
          <w:lang w:eastAsia="ru-RU"/>
        </w:rPr>
        <w:t>сельского хозяйства</w:t>
      </w:r>
      <w:r w:rsidR="003C4271" w:rsidRPr="00FE5CA0">
        <w:rPr>
          <w:rFonts w:ascii="Times New Roman" w:eastAsia="Times New Roman" w:hAnsi="Times New Roman" w:cs="Times New Roman"/>
          <w:sz w:val="36"/>
          <w:szCs w:val="36"/>
          <w:lang w:eastAsia="ru-RU"/>
        </w:rPr>
        <w:t>, которое является основным направлением в экономике района.</w:t>
      </w:r>
    </w:p>
    <w:p w:rsidR="00680A2D" w:rsidRPr="00FE5CA0" w:rsidRDefault="008F3FB4" w:rsidP="00680A2D">
      <w:pPr>
        <w:tabs>
          <w:tab w:val="center" w:pos="4677"/>
        </w:tabs>
        <w:spacing w:after="0" w:line="360" w:lineRule="auto"/>
        <w:jc w:val="both"/>
        <w:rPr>
          <w:rFonts w:ascii="Times New Roman" w:eastAsia="Calibri" w:hAnsi="Times New Roman" w:cs="Times New Roman"/>
          <w:color w:val="000000"/>
          <w:sz w:val="36"/>
          <w:szCs w:val="36"/>
          <w:lang w:eastAsia="ru-RU"/>
        </w:rPr>
      </w:pPr>
      <w:r w:rsidRPr="00FE5CA0">
        <w:rPr>
          <w:rFonts w:ascii="Times New Roman" w:eastAsia="Calibri" w:hAnsi="Times New Roman" w:cs="Times New Roman"/>
          <w:color w:val="000000"/>
          <w:sz w:val="36"/>
          <w:szCs w:val="36"/>
          <w:lang w:eastAsia="ru-RU"/>
        </w:rPr>
        <w:t xml:space="preserve">  </w:t>
      </w:r>
      <w:r w:rsidR="00680A2D" w:rsidRPr="00FE5CA0">
        <w:rPr>
          <w:rFonts w:ascii="Times New Roman" w:eastAsia="Calibri" w:hAnsi="Times New Roman" w:cs="Times New Roman"/>
          <w:color w:val="000000"/>
          <w:sz w:val="36"/>
          <w:szCs w:val="36"/>
          <w:lang w:eastAsia="ru-RU"/>
        </w:rPr>
        <w:t xml:space="preserve">   Сегодня на территории   района производственно- хозяйственную деятельность ведут 7 сельскохозяйственных предприятий (6-ООО; 1-СПК), 34 крестьянских (фермерских) хозяйства, 2 сельхозкооператива и представители личных подсобных хозяйств. </w:t>
      </w:r>
    </w:p>
    <w:p w:rsidR="00680A2D" w:rsidRPr="00FE5CA0" w:rsidRDefault="00680A2D" w:rsidP="00680A2D">
      <w:pPr>
        <w:tabs>
          <w:tab w:val="center" w:pos="4677"/>
        </w:tabs>
        <w:spacing w:after="0" w:line="360" w:lineRule="auto"/>
        <w:jc w:val="both"/>
        <w:rPr>
          <w:rFonts w:ascii="Times New Roman" w:eastAsia="Calibri" w:hAnsi="Times New Roman" w:cs="Times New Roman"/>
          <w:color w:val="000000"/>
          <w:sz w:val="36"/>
          <w:szCs w:val="36"/>
          <w:lang w:eastAsia="ru-RU"/>
        </w:rPr>
      </w:pPr>
      <w:r w:rsidRPr="00FE5CA0">
        <w:rPr>
          <w:rFonts w:ascii="Times New Roman" w:eastAsia="Calibri" w:hAnsi="Times New Roman" w:cs="Times New Roman"/>
          <w:color w:val="000000"/>
          <w:sz w:val="36"/>
          <w:szCs w:val="36"/>
          <w:lang w:eastAsia="ru-RU"/>
        </w:rPr>
        <w:t xml:space="preserve">           Основным направлением развития районного агропромышленного комплекса в полеводстве является </w:t>
      </w:r>
      <w:r w:rsidRPr="00FE5CA0">
        <w:rPr>
          <w:rFonts w:ascii="Times New Roman" w:eastAsia="Calibri" w:hAnsi="Times New Roman" w:cs="Times New Roman"/>
          <w:color w:val="000000"/>
          <w:sz w:val="36"/>
          <w:szCs w:val="36"/>
          <w:lang w:eastAsia="ru-RU"/>
        </w:rPr>
        <w:lastRenderedPageBreak/>
        <w:t>возделывание зерновых, масличных культур, картофеля и кормовых культур.       В животноводстве –  производство молока и мяса. Площадь обрабатываемой пашни в районе составляет 70,5 тыс. га, 96 % от общей площади пашни.  Посевная площадь сельскохозяйственных культур составила в 2020 году 54,8 тыс. га, в том числе зерновых и зернобобовых культур 32,7 тыс. га (59,6% от общей посевной площади), технических культур – 12,3 тыс. га (22,4 % от общей площади), кормовых культур – 9,8 тыс. га (17,8 %).</w:t>
      </w:r>
    </w:p>
    <w:p w:rsidR="00680A2D" w:rsidRPr="00FE5CA0" w:rsidRDefault="00680A2D" w:rsidP="00680A2D">
      <w:pPr>
        <w:tabs>
          <w:tab w:val="center" w:pos="4677"/>
        </w:tabs>
        <w:spacing w:after="0" w:line="360" w:lineRule="auto"/>
        <w:jc w:val="both"/>
        <w:rPr>
          <w:rFonts w:ascii="Times New Roman" w:eastAsia="Calibri" w:hAnsi="Times New Roman" w:cs="Times New Roman"/>
          <w:color w:val="000000"/>
          <w:sz w:val="36"/>
          <w:szCs w:val="36"/>
          <w:lang w:eastAsia="ru-RU"/>
        </w:rPr>
      </w:pPr>
      <w:r w:rsidRPr="00FE5CA0">
        <w:rPr>
          <w:rFonts w:ascii="Times New Roman" w:eastAsia="Calibri" w:hAnsi="Times New Roman" w:cs="Times New Roman"/>
          <w:color w:val="000000"/>
          <w:sz w:val="36"/>
          <w:szCs w:val="36"/>
          <w:lang w:eastAsia="ru-RU"/>
        </w:rPr>
        <w:t xml:space="preserve">           Производство валовой продукции за 2020 год во всех категориях хозяйств составило 3135,</w:t>
      </w:r>
      <w:r w:rsidR="00FE5CA0" w:rsidRPr="00FE5CA0">
        <w:rPr>
          <w:rFonts w:ascii="Times New Roman" w:eastAsia="Calibri" w:hAnsi="Times New Roman" w:cs="Times New Roman"/>
          <w:color w:val="000000"/>
          <w:sz w:val="36"/>
          <w:szCs w:val="36"/>
          <w:lang w:eastAsia="ru-RU"/>
        </w:rPr>
        <w:t>2 млн.</w:t>
      </w:r>
      <w:r w:rsidRPr="00FE5CA0">
        <w:rPr>
          <w:rFonts w:ascii="Times New Roman" w:eastAsia="Calibri" w:hAnsi="Times New Roman" w:cs="Times New Roman"/>
          <w:color w:val="000000"/>
          <w:sz w:val="36"/>
          <w:szCs w:val="36"/>
          <w:lang w:eastAsia="ru-RU"/>
        </w:rPr>
        <w:t xml:space="preserve"> руб., в т. ч.  в растениеводстве – 1881,2 млн. руб., в животноводстве – 1254,0 млн. руб. Выручка от реализации сельскохозяйс</w:t>
      </w:r>
      <w:r w:rsidR="00FE5CA0" w:rsidRPr="00FE5CA0">
        <w:rPr>
          <w:rFonts w:ascii="Times New Roman" w:eastAsia="Calibri" w:hAnsi="Times New Roman" w:cs="Times New Roman"/>
          <w:color w:val="000000"/>
          <w:sz w:val="36"/>
          <w:szCs w:val="36"/>
          <w:lang w:eastAsia="ru-RU"/>
        </w:rPr>
        <w:t>твенной продукции составила 85,3</w:t>
      </w:r>
      <w:r w:rsidRPr="00FE5CA0">
        <w:rPr>
          <w:rFonts w:ascii="Times New Roman" w:eastAsia="Calibri" w:hAnsi="Times New Roman" w:cs="Times New Roman"/>
          <w:color w:val="000000"/>
          <w:sz w:val="36"/>
          <w:szCs w:val="36"/>
          <w:lang w:eastAsia="ru-RU"/>
        </w:rPr>
        <w:t xml:space="preserve"> млн. рублей. Получено </w:t>
      </w:r>
      <w:r w:rsidR="00FE5CA0" w:rsidRPr="00FE5CA0">
        <w:rPr>
          <w:rFonts w:ascii="Times New Roman" w:eastAsia="Calibri" w:hAnsi="Times New Roman" w:cs="Times New Roman"/>
          <w:color w:val="000000"/>
          <w:sz w:val="36"/>
          <w:szCs w:val="36"/>
          <w:lang w:eastAsia="ru-RU"/>
        </w:rPr>
        <w:t>прибыли (до налогообложения) 11,1</w:t>
      </w:r>
      <w:r w:rsidRPr="00FE5CA0">
        <w:rPr>
          <w:rFonts w:ascii="Times New Roman" w:eastAsia="Calibri" w:hAnsi="Times New Roman" w:cs="Times New Roman"/>
          <w:color w:val="000000"/>
          <w:sz w:val="36"/>
          <w:szCs w:val="36"/>
          <w:lang w:eastAsia="ru-RU"/>
        </w:rPr>
        <w:t xml:space="preserve"> млн. рубле</w:t>
      </w:r>
      <w:r w:rsidR="00FE5CA0" w:rsidRPr="00FE5CA0">
        <w:rPr>
          <w:rFonts w:ascii="Times New Roman" w:eastAsia="Calibri" w:hAnsi="Times New Roman" w:cs="Times New Roman"/>
          <w:color w:val="000000"/>
          <w:sz w:val="36"/>
          <w:szCs w:val="36"/>
          <w:lang w:eastAsia="ru-RU"/>
        </w:rPr>
        <w:t>й, при уровне рентабельности 15,6</w:t>
      </w:r>
      <w:r w:rsidRPr="00FE5CA0">
        <w:rPr>
          <w:rFonts w:ascii="Times New Roman" w:eastAsia="Calibri" w:hAnsi="Times New Roman" w:cs="Times New Roman"/>
          <w:color w:val="000000"/>
          <w:sz w:val="36"/>
          <w:szCs w:val="36"/>
          <w:lang w:eastAsia="ru-RU"/>
        </w:rPr>
        <w:t xml:space="preserve"> %.</w:t>
      </w:r>
    </w:p>
    <w:p w:rsidR="00680A2D" w:rsidRPr="00FE5CA0" w:rsidRDefault="00680A2D" w:rsidP="00680A2D">
      <w:pPr>
        <w:tabs>
          <w:tab w:val="center" w:pos="4677"/>
        </w:tabs>
        <w:spacing w:after="0" w:line="360" w:lineRule="auto"/>
        <w:jc w:val="both"/>
        <w:rPr>
          <w:rFonts w:ascii="Times New Roman" w:eastAsia="Calibri" w:hAnsi="Times New Roman" w:cs="Times New Roman"/>
          <w:color w:val="000000"/>
          <w:sz w:val="36"/>
          <w:szCs w:val="36"/>
          <w:lang w:eastAsia="ru-RU"/>
        </w:rPr>
      </w:pPr>
      <w:r w:rsidRPr="00FE5CA0">
        <w:rPr>
          <w:rFonts w:ascii="Times New Roman" w:eastAsia="Calibri" w:hAnsi="Times New Roman" w:cs="Times New Roman"/>
          <w:color w:val="000000"/>
          <w:sz w:val="36"/>
          <w:szCs w:val="36"/>
          <w:lang w:eastAsia="ru-RU"/>
        </w:rPr>
        <w:t xml:space="preserve">           Нынешний сельскохозяйственный год сложился удачно для аграрников района.  Валовый сбор зерновых (в весе после доработки) по району составил 100,1 тыс. тонн, при средней урожайности 30,6 ц/га., валовый сбор подсолнечника составил 23,8 тыс. тонн при средней урожайности 22,4 ц/га, сои – 10,8 тыс. тонн при средней урожайности 17.3 ц/га. Лидером по урожайности в районе является ООО «Компания «БИО-ТОН».  Средняя урожайность озимой пшеницы в этом хозяйстве </w:t>
      </w:r>
      <w:r w:rsidRPr="00FE5CA0">
        <w:rPr>
          <w:rFonts w:ascii="Times New Roman" w:eastAsia="Calibri" w:hAnsi="Times New Roman" w:cs="Times New Roman"/>
          <w:color w:val="000000"/>
          <w:sz w:val="36"/>
          <w:szCs w:val="36"/>
          <w:lang w:eastAsia="ru-RU"/>
        </w:rPr>
        <w:lastRenderedPageBreak/>
        <w:t>составила 51,2 ц/га. По урожайности наш район вошел в первую десятку в рейтинге районов области.   Хозяйствами района внесено 4,4 тыс. тонн минеральных удобрений, удобренная площадь составила 30,6 тыс. га. На 1 га посевной площади внесено 33,6 кг в действующем веществе. Под урожай 2021 года посеяны озимые на площади 15,3 тыс. га, 118 % к уровню прошлого года.</w:t>
      </w:r>
    </w:p>
    <w:p w:rsidR="00680A2D" w:rsidRPr="00FE5CA0" w:rsidRDefault="00680A2D" w:rsidP="00680A2D">
      <w:pPr>
        <w:tabs>
          <w:tab w:val="center" w:pos="4677"/>
        </w:tabs>
        <w:spacing w:after="0" w:line="360" w:lineRule="auto"/>
        <w:jc w:val="both"/>
        <w:rPr>
          <w:rFonts w:ascii="Times New Roman" w:eastAsia="Calibri" w:hAnsi="Times New Roman" w:cs="Times New Roman"/>
          <w:color w:val="000000"/>
          <w:sz w:val="36"/>
          <w:szCs w:val="36"/>
          <w:lang w:eastAsia="ru-RU"/>
        </w:rPr>
      </w:pPr>
      <w:r w:rsidRPr="00FE5CA0">
        <w:rPr>
          <w:rFonts w:ascii="Times New Roman" w:eastAsia="Calibri" w:hAnsi="Times New Roman" w:cs="Times New Roman"/>
          <w:color w:val="000000"/>
          <w:sz w:val="36"/>
          <w:szCs w:val="36"/>
          <w:lang w:eastAsia="ru-RU"/>
        </w:rPr>
        <w:t xml:space="preserve">    В отрасли животноводства в районе работают 22 сельхозпредприятия, </w:t>
      </w:r>
      <w:r w:rsidR="00FE5CA0" w:rsidRPr="00FE5CA0">
        <w:rPr>
          <w:rFonts w:ascii="Times New Roman" w:eastAsia="Calibri" w:hAnsi="Times New Roman" w:cs="Times New Roman"/>
          <w:color w:val="000000"/>
          <w:sz w:val="36"/>
          <w:szCs w:val="36"/>
          <w:lang w:eastAsia="ru-RU"/>
        </w:rPr>
        <w:t>из них 19 крестьянско-фермерских хозяйств</w:t>
      </w:r>
      <w:r w:rsidRPr="00FE5CA0">
        <w:rPr>
          <w:rFonts w:ascii="Times New Roman" w:eastAsia="Calibri" w:hAnsi="Times New Roman" w:cs="Times New Roman"/>
          <w:color w:val="000000"/>
          <w:sz w:val="36"/>
          <w:szCs w:val="36"/>
          <w:lang w:eastAsia="ru-RU"/>
        </w:rPr>
        <w:t xml:space="preserve"> и 3 сельхозорганизации.      Во всех категориях хозяйств содержится 5135 голов крупного рогатого скота, в т.ч. 3425 коров.  По итогам года произведено молока во всех категориях хозяйств 16905 тонн (113 % к уровню прошлого года).    Произведено мяса на убой (в живом весе) скота и птицы во всех категориях хозяйств 4186,9 тонн (103,3 % к аналогичному периоду прошлого года).   </w:t>
      </w:r>
    </w:p>
    <w:p w:rsidR="008E4AF0" w:rsidRPr="00FE5CA0" w:rsidRDefault="00680A2D" w:rsidP="00680A2D">
      <w:pPr>
        <w:tabs>
          <w:tab w:val="center" w:pos="4677"/>
        </w:tabs>
        <w:spacing w:after="0" w:line="360" w:lineRule="auto"/>
        <w:jc w:val="both"/>
        <w:rPr>
          <w:rFonts w:ascii="Times New Roman" w:eastAsia="Times New Roman" w:hAnsi="Times New Roman" w:cs="Times New Roman"/>
          <w:sz w:val="36"/>
          <w:szCs w:val="36"/>
          <w:lang w:eastAsia="ru-RU"/>
        </w:rPr>
      </w:pPr>
      <w:r w:rsidRPr="00FE5CA0">
        <w:rPr>
          <w:rFonts w:ascii="Times New Roman" w:eastAsia="Calibri" w:hAnsi="Times New Roman" w:cs="Times New Roman"/>
          <w:color w:val="000000"/>
          <w:sz w:val="36"/>
          <w:szCs w:val="36"/>
          <w:lang w:eastAsia="ru-RU"/>
        </w:rPr>
        <w:t xml:space="preserve">        За 2020 год со всех уровней бюджетов, в виде субсидий и грантов, в экономику агропромышленного комплекса района получено 20 млн. рублей.</w:t>
      </w:r>
      <w:r w:rsidR="008E4AF0" w:rsidRPr="00FE5CA0">
        <w:rPr>
          <w:rFonts w:ascii="Times New Roman" w:eastAsia="Times New Roman" w:hAnsi="Times New Roman" w:cs="Times New Roman"/>
          <w:b/>
          <w:bCs/>
          <w:sz w:val="36"/>
          <w:szCs w:val="36"/>
          <w:lang w:eastAsia="ru-RU"/>
        </w:rPr>
        <w:t xml:space="preserve">     </w:t>
      </w:r>
      <w:r w:rsidR="009A4455" w:rsidRPr="00FE5CA0">
        <w:rPr>
          <w:rFonts w:ascii="Times New Roman" w:eastAsia="Times New Roman" w:hAnsi="Times New Roman" w:cs="Times New Roman"/>
          <w:b/>
          <w:bCs/>
          <w:sz w:val="36"/>
          <w:szCs w:val="36"/>
          <w:lang w:eastAsia="ru-RU"/>
        </w:rPr>
        <w:t xml:space="preserve"> </w:t>
      </w:r>
      <w:r w:rsidR="008E4AF0" w:rsidRPr="00FE5CA0">
        <w:rPr>
          <w:rFonts w:ascii="Times New Roman" w:eastAsia="Times New Roman" w:hAnsi="Times New Roman" w:cs="Times New Roman"/>
          <w:b/>
          <w:sz w:val="36"/>
          <w:szCs w:val="36"/>
          <w:lang w:eastAsia="ru-RU"/>
        </w:rPr>
        <w:t>Промышленный сектор</w:t>
      </w:r>
      <w:r w:rsidR="008E4AF0" w:rsidRPr="00FE5CA0">
        <w:rPr>
          <w:rFonts w:ascii="Times New Roman" w:eastAsia="Times New Roman" w:hAnsi="Times New Roman" w:cs="Times New Roman"/>
          <w:sz w:val="36"/>
          <w:szCs w:val="36"/>
          <w:lang w:eastAsia="ru-RU"/>
        </w:rPr>
        <w:t xml:space="preserve"> экономики района представлен предприятиями нефтяной и машиностроительно</w:t>
      </w:r>
      <w:r w:rsidR="009C7FAB" w:rsidRPr="00FE5CA0">
        <w:rPr>
          <w:rFonts w:ascii="Times New Roman" w:eastAsia="Times New Roman" w:hAnsi="Times New Roman" w:cs="Times New Roman"/>
          <w:sz w:val="36"/>
          <w:szCs w:val="36"/>
          <w:lang w:eastAsia="ru-RU"/>
        </w:rPr>
        <w:t>й про</w:t>
      </w:r>
      <w:r w:rsidR="00D27771" w:rsidRPr="00FE5CA0">
        <w:rPr>
          <w:rFonts w:ascii="Times New Roman" w:eastAsia="Times New Roman" w:hAnsi="Times New Roman" w:cs="Times New Roman"/>
          <w:sz w:val="36"/>
          <w:szCs w:val="36"/>
          <w:lang w:eastAsia="ru-RU"/>
        </w:rPr>
        <w:t xml:space="preserve">мышленности. </w:t>
      </w:r>
      <w:r w:rsidRPr="00FE5CA0">
        <w:rPr>
          <w:rFonts w:ascii="Times New Roman" w:eastAsia="Times New Roman" w:hAnsi="Times New Roman" w:cs="Times New Roman"/>
          <w:sz w:val="36"/>
          <w:szCs w:val="36"/>
          <w:lang w:eastAsia="ru-RU"/>
        </w:rPr>
        <w:t xml:space="preserve">За 2020 год объем отгруженной продукции во всех отраслях экономики составил 4852,627 млн. рублей или 63,1 % к уровню прошлого года (2019 год -7690,825 млн. рублей). В структуре </w:t>
      </w:r>
      <w:r w:rsidRPr="00FE5CA0">
        <w:rPr>
          <w:rFonts w:ascii="Times New Roman" w:eastAsia="Times New Roman" w:hAnsi="Times New Roman" w:cs="Times New Roman"/>
          <w:sz w:val="36"/>
          <w:szCs w:val="36"/>
          <w:lang w:eastAsia="ru-RU"/>
        </w:rPr>
        <w:lastRenderedPageBreak/>
        <w:t>промышленного производства 94 % занимает отрасль добычи полезных ископаемых, в которой и произошло наибольшее снижение объема отгруженной продукции за отчетный период- объем отгруженной продукции 2020 года составил 61 % от объема отгруженной продукции 2019 года. В структуре отгруженной продукции собственного производства, выполненных работ и услуг собственными силами по виду экономической деятельности «Обрабатывающие производства» основную долю занимает производство машин для животноводства.</w:t>
      </w:r>
    </w:p>
    <w:p w:rsidR="00B337CC" w:rsidRPr="00FE5CA0" w:rsidRDefault="008E4AF0" w:rsidP="00D91E5E">
      <w:pPr>
        <w:tabs>
          <w:tab w:val="center" w:pos="4677"/>
        </w:tabs>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Ведущим пром</w:t>
      </w:r>
      <w:r w:rsidR="005F1FCB" w:rsidRPr="00FE5CA0">
        <w:rPr>
          <w:rFonts w:ascii="Times New Roman" w:eastAsia="Times New Roman" w:hAnsi="Times New Roman" w:cs="Times New Roman"/>
          <w:sz w:val="36"/>
          <w:szCs w:val="36"/>
          <w:lang w:eastAsia="ru-RU"/>
        </w:rPr>
        <w:t xml:space="preserve">ышленным предприятием остается </w:t>
      </w:r>
      <w:r w:rsidRPr="00FE5CA0">
        <w:rPr>
          <w:rFonts w:ascii="Times New Roman" w:eastAsia="Times New Roman" w:hAnsi="Times New Roman" w:cs="Times New Roman"/>
          <w:sz w:val="36"/>
          <w:szCs w:val="36"/>
          <w:lang w:eastAsia="ru-RU"/>
        </w:rPr>
        <w:t>АО «Челно-Вершинский машиностроительный завод». Основным направлением завода в отчетном периоде оставался выпуск доильной техники и запасных частей к оборудованию молочно-товарных ф</w:t>
      </w:r>
      <w:r w:rsidR="00993DA1" w:rsidRPr="00FE5CA0">
        <w:rPr>
          <w:rFonts w:ascii="Times New Roman" w:eastAsia="Times New Roman" w:hAnsi="Times New Roman" w:cs="Times New Roman"/>
          <w:sz w:val="36"/>
          <w:szCs w:val="36"/>
          <w:lang w:eastAsia="ru-RU"/>
        </w:rPr>
        <w:t>ерм.</w:t>
      </w:r>
    </w:p>
    <w:p w:rsidR="00712D5E" w:rsidRPr="00FE5CA0" w:rsidRDefault="00777E4D" w:rsidP="00712D5E">
      <w:pPr>
        <w:tabs>
          <w:tab w:val="center" w:pos="4677"/>
        </w:tabs>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3D7674" w:rsidRPr="00FE5CA0">
        <w:rPr>
          <w:rFonts w:ascii="Times New Roman" w:eastAsia="Times New Roman" w:hAnsi="Times New Roman" w:cs="Times New Roman"/>
          <w:sz w:val="36"/>
          <w:szCs w:val="36"/>
          <w:lang w:eastAsia="ru-RU"/>
        </w:rPr>
        <w:t xml:space="preserve"> </w:t>
      </w:r>
      <w:r w:rsidR="003D7674" w:rsidRPr="00FE5CA0">
        <w:rPr>
          <w:rFonts w:ascii="Times New Roman" w:eastAsia="Times New Roman" w:hAnsi="Times New Roman" w:cs="Times New Roman"/>
          <w:b/>
          <w:sz w:val="36"/>
          <w:szCs w:val="36"/>
          <w:lang w:eastAsia="ru-RU"/>
        </w:rPr>
        <w:t>Предпринимательская деятельность</w:t>
      </w:r>
      <w:r w:rsidR="003D7674" w:rsidRPr="00FE5CA0">
        <w:rPr>
          <w:rFonts w:ascii="Times New Roman" w:eastAsia="Times New Roman" w:hAnsi="Times New Roman" w:cs="Times New Roman"/>
          <w:sz w:val="36"/>
          <w:szCs w:val="36"/>
          <w:lang w:eastAsia="ru-RU"/>
        </w:rPr>
        <w:t xml:space="preserve"> является важнейшим элементом любой рыночной экономики. Малые и средние предприятия создают новые рабочие места, способствуют снижению уровня безработицы, обеспечивают рост доходов населения и, как следствие, способствуют повышению социальной стабильности в обществе. </w:t>
      </w:r>
      <w:r w:rsidR="00712D5E" w:rsidRPr="00FE5CA0">
        <w:rPr>
          <w:rFonts w:ascii="Times New Roman" w:eastAsia="Times New Roman" w:hAnsi="Times New Roman" w:cs="Times New Roman"/>
          <w:sz w:val="36"/>
          <w:szCs w:val="36"/>
          <w:lang w:eastAsia="ru-RU"/>
        </w:rPr>
        <w:t xml:space="preserve">Определённую роль в развитии малого предпринимательства играет муниципальная политика, задача которой – создание </w:t>
      </w:r>
      <w:r w:rsidR="00712D5E" w:rsidRPr="00FE5CA0">
        <w:rPr>
          <w:rFonts w:ascii="Times New Roman" w:eastAsia="Times New Roman" w:hAnsi="Times New Roman" w:cs="Times New Roman"/>
          <w:sz w:val="36"/>
          <w:szCs w:val="36"/>
          <w:lang w:eastAsia="ru-RU"/>
        </w:rPr>
        <w:lastRenderedPageBreak/>
        <w:t>правовых, административных условий для раз</w:t>
      </w:r>
      <w:r w:rsidR="00437AE3" w:rsidRPr="00FE5CA0">
        <w:rPr>
          <w:rFonts w:ascii="Times New Roman" w:eastAsia="Times New Roman" w:hAnsi="Times New Roman" w:cs="Times New Roman"/>
          <w:sz w:val="36"/>
          <w:szCs w:val="36"/>
          <w:lang w:eastAsia="ru-RU"/>
        </w:rPr>
        <w:t>вития  этого сектора экономики.</w:t>
      </w:r>
    </w:p>
    <w:p w:rsidR="00712D5E" w:rsidRPr="00FE5CA0" w:rsidRDefault="004B1114" w:rsidP="00712D5E">
      <w:pPr>
        <w:tabs>
          <w:tab w:val="center" w:pos="4677"/>
        </w:tabs>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712D5E" w:rsidRPr="00FE5CA0">
        <w:rPr>
          <w:rFonts w:ascii="Times New Roman" w:eastAsia="Times New Roman" w:hAnsi="Times New Roman" w:cs="Times New Roman"/>
          <w:sz w:val="36"/>
          <w:szCs w:val="36"/>
          <w:lang w:eastAsia="ru-RU"/>
        </w:rPr>
        <w:t>На протяжении ряда лет</w:t>
      </w:r>
      <w:r w:rsidR="00437AE3" w:rsidRPr="00FE5CA0">
        <w:rPr>
          <w:rFonts w:ascii="Times New Roman" w:eastAsia="Times New Roman" w:hAnsi="Times New Roman" w:cs="Times New Roman"/>
          <w:sz w:val="36"/>
          <w:szCs w:val="36"/>
          <w:lang w:eastAsia="ru-RU"/>
        </w:rPr>
        <w:t xml:space="preserve"> в районе </w:t>
      </w:r>
      <w:r w:rsidR="00712D5E" w:rsidRPr="00FE5CA0">
        <w:rPr>
          <w:rFonts w:ascii="Times New Roman" w:eastAsia="Times New Roman" w:hAnsi="Times New Roman" w:cs="Times New Roman"/>
          <w:sz w:val="36"/>
          <w:szCs w:val="36"/>
          <w:lang w:eastAsia="ru-RU"/>
        </w:rPr>
        <w:t xml:space="preserve"> выстроена схема популяризации и поддержки субъектов малого и среднего предпринимательства. Для повышения информированности </w:t>
      </w:r>
      <w:r w:rsidR="0076239B" w:rsidRPr="00FE5CA0">
        <w:rPr>
          <w:rFonts w:ascii="Times New Roman" w:eastAsia="Times New Roman" w:hAnsi="Times New Roman" w:cs="Times New Roman"/>
          <w:sz w:val="36"/>
          <w:szCs w:val="36"/>
          <w:lang w:eastAsia="ru-RU"/>
        </w:rPr>
        <w:t xml:space="preserve">представителей малого бизнеса, безработных граждан с целью </w:t>
      </w:r>
      <w:r w:rsidR="00712D5E" w:rsidRPr="00FE5CA0">
        <w:rPr>
          <w:rFonts w:ascii="Times New Roman" w:eastAsia="Times New Roman" w:hAnsi="Times New Roman" w:cs="Times New Roman"/>
          <w:sz w:val="36"/>
          <w:szCs w:val="36"/>
          <w:lang w:eastAsia="ru-RU"/>
        </w:rPr>
        <w:t xml:space="preserve"> вовлечения большего количества граждан в предпринимательскую деятельность</w:t>
      </w:r>
      <w:r w:rsidR="0076239B" w:rsidRPr="00FE5CA0">
        <w:rPr>
          <w:rFonts w:ascii="Times New Roman" w:eastAsia="Times New Roman" w:hAnsi="Times New Roman" w:cs="Times New Roman"/>
          <w:sz w:val="36"/>
          <w:szCs w:val="36"/>
          <w:lang w:eastAsia="ru-RU"/>
        </w:rPr>
        <w:t xml:space="preserve">, </w:t>
      </w:r>
      <w:r w:rsidR="00712D5E" w:rsidRPr="00FE5CA0">
        <w:rPr>
          <w:rFonts w:ascii="Times New Roman" w:eastAsia="Times New Roman" w:hAnsi="Times New Roman" w:cs="Times New Roman"/>
          <w:sz w:val="36"/>
          <w:szCs w:val="36"/>
          <w:lang w:eastAsia="ru-RU"/>
        </w:rPr>
        <w:t xml:space="preserve"> на территории  района в течение года организовывались и проводились обучающие семинары, выездные консультации. </w:t>
      </w:r>
      <w:r w:rsidR="005756AA" w:rsidRPr="00FE5CA0">
        <w:rPr>
          <w:rFonts w:ascii="Times New Roman" w:eastAsia="Times New Roman" w:hAnsi="Times New Roman" w:cs="Times New Roman"/>
          <w:sz w:val="36"/>
          <w:szCs w:val="36"/>
          <w:lang w:eastAsia="ru-RU"/>
        </w:rPr>
        <w:t xml:space="preserve">    Проведены 2 семинара для индивидуальных предпринимателей представителями «Информационно-консалтингового агентства Самарской области» в которых приняли участие 43 предпринимателя. Проведен также   семинар-совещание специалистами МКУ "Управление сельского хозяйства" совместно с ГБУ ДПО «Самара – АРИС» по комплексу мер государственной поддержки гражданам и сельхозтоваропроизводителям.  На проведенных сходах граждан в начале года была проведена информационно-разъяснительная работа по введению специального налогового режима «Налог на профессиональный доход». В мероприятиях приняли участие 1086 человек, в итоге за 12 месяцев   207 человек при плане 119   зафиксировали свой статус как самозанятые.  Проведены 10 заседаний районной комиссии по легализации трудовых </w:t>
      </w:r>
      <w:r w:rsidR="005756AA" w:rsidRPr="00FE5CA0">
        <w:rPr>
          <w:rFonts w:ascii="Times New Roman" w:eastAsia="Times New Roman" w:hAnsi="Times New Roman" w:cs="Times New Roman"/>
          <w:sz w:val="36"/>
          <w:szCs w:val="36"/>
          <w:lang w:eastAsia="ru-RU"/>
        </w:rPr>
        <w:lastRenderedPageBreak/>
        <w:t>отношений с приглашением лиц, находящихся длительное время в статусе безработного и лиц, занимающихся незаконной предпринимательской деятельностью. В мероприятиях приняло участие 84 человека. 2 предпринимателя получили консультационные услуги в Центре поддержки экспорта.</w:t>
      </w:r>
      <w:r w:rsidR="00712D5E" w:rsidRPr="00FE5CA0">
        <w:rPr>
          <w:rFonts w:ascii="Times New Roman" w:eastAsia="Times New Roman" w:hAnsi="Times New Roman" w:cs="Times New Roman"/>
          <w:sz w:val="36"/>
          <w:szCs w:val="36"/>
          <w:lang w:eastAsia="ru-RU"/>
        </w:rPr>
        <w:t xml:space="preserve">   </w:t>
      </w:r>
      <w:r w:rsidR="003D7674" w:rsidRPr="00FE5CA0">
        <w:rPr>
          <w:rFonts w:ascii="Times New Roman" w:eastAsia="Times New Roman" w:hAnsi="Times New Roman" w:cs="Times New Roman"/>
          <w:sz w:val="36"/>
          <w:szCs w:val="36"/>
          <w:lang w:eastAsia="ru-RU"/>
        </w:rPr>
        <w:t xml:space="preserve">   </w:t>
      </w:r>
      <w:r w:rsidR="003B3B08" w:rsidRPr="00FE5CA0">
        <w:rPr>
          <w:rFonts w:ascii="Times New Roman" w:eastAsia="Times New Roman" w:hAnsi="Times New Roman" w:cs="Times New Roman"/>
          <w:sz w:val="36"/>
          <w:szCs w:val="36"/>
          <w:lang w:eastAsia="ru-RU"/>
        </w:rPr>
        <w:t xml:space="preserve">В районе в настоящее время насчитывается </w:t>
      </w:r>
      <w:r w:rsidR="00725A2E" w:rsidRPr="00FE5CA0">
        <w:rPr>
          <w:rFonts w:ascii="Times New Roman" w:eastAsia="Times New Roman" w:hAnsi="Times New Roman" w:cs="Times New Roman"/>
          <w:color w:val="000000" w:themeColor="text1"/>
          <w:sz w:val="36"/>
          <w:szCs w:val="36"/>
          <w:lang w:eastAsia="ru-RU"/>
        </w:rPr>
        <w:t>42</w:t>
      </w:r>
      <w:r w:rsidR="003B3B08" w:rsidRPr="00FE5CA0">
        <w:rPr>
          <w:rFonts w:ascii="Times New Roman" w:eastAsia="Times New Roman" w:hAnsi="Times New Roman" w:cs="Times New Roman"/>
          <w:sz w:val="36"/>
          <w:szCs w:val="36"/>
          <w:lang w:eastAsia="ru-RU"/>
        </w:rPr>
        <w:t xml:space="preserve"> организации малого бизнеса и </w:t>
      </w:r>
      <w:r w:rsidR="00725A2E" w:rsidRPr="00FE5CA0">
        <w:rPr>
          <w:rFonts w:ascii="Times New Roman" w:eastAsia="Times New Roman" w:hAnsi="Times New Roman" w:cs="Times New Roman"/>
          <w:sz w:val="36"/>
          <w:szCs w:val="36"/>
          <w:lang w:eastAsia="ru-RU"/>
        </w:rPr>
        <w:t>213</w:t>
      </w:r>
      <w:r w:rsidR="0076239B" w:rsidRPr="00FE5CA0">
        <w:rPr>
          <w:rFonts w:ascii="Times New Roman" w:eastAsia="Times New Roman" w:hAnsi="Times New Roman" w:cs="Times New Roman"/>
          <w:sz w:val="36"/>
          <w:szCs w:val="36"/>
          <w:lang w:eastAsia="ru-RU"/>
        </w:rPr>
        <w:t xml:space="preserve"> индивидуальных предпринимателей</w:t>
      </w:r>
      <w:r w:rsidR="003B3B08" w:rsidRPr="00FE5CA0">
        <w:rPr>
          <w:rFonts w:ascii="Times New Roman" w:eastAsia="Times New Roman" w:hAnsi="Times New Roman" w:cs="Times New Roman"/>
          <w:sz w:val="36"/>
          <w:szCs w:val="36"/>
          <w:lang w:eastAsia="ru-RU"/>
        </w:rPr>
        <w:t>.</w:t>
      </w:r>
      <w:r w:rsidR="00712D5E" w:rsidRPr="00FE5CA0">
        <w:rPr>
          <w:sz w:val="36"/>
          <w:szCs w:val="36"/>
        </w:rPr>
        <w:t xml:space="preserve"> </w:t>
      </w:r>
      <w:r w:rsidR="00350136" w:rsidRPr="00FE5CA0">
        <w:rPr>
          <w:rFonts w:ascii="Times New Roman" w:hAnsi="Times New Roman" w:cs="Times New Roman"/>
          <w:sz w:val="36"/>
          <w:szCs w:val="36"/>
        </w:rPr>
        <w:t>Всего в  сфере предпринимательства в районе заняты</w:t>
      </w:r>
      <w:r w:rsidR="00C32716" w:rsidRPr="00FE5CA0">
        <w:rPr>
          <w:rFonts w:ascii="Times New Roman" w:hAnsi="Times New Roman" w:cs="Times New Roman"/>
          <w:sz w:val="36"/>
          <w:szCs w:val="36"/>
        </w:rPr>
        <w:t xml:space="preserve"> </w:t>
      </w:r>
      <w:r w:rsidR="00350136" w:rsidRPr="00FE5CA0">
        <w:rPr>
          <w:rFonts w:ascii="Times New Roman" w:hAnsi="Times New Roman" w:cs="Times New Roman"/>
          <w:sz w:val="36"/>
          <w:szCs w:val="36"/>
        </w:rPr>
        <w:t>1024 человек</w:t>
      </w:r>
      <w:r w:rsidR="003707B5" w:rsidRPr="00FE5CA0">
        <w:rPr>
          <w:rFonts w:ascii="Times New Roman" w:hAnsi="Times New Roman" w:cs="Times New Roman"/>
          <w:sz w:val="36"/>
          <w:szCs w:val="36"/>
        </w:rPr>
        <w:t>а</w:t>
      </w:r>
      <w:r w:rsidR="00350136" w:rsidRPr="00FE5CA0">
        <w:rPr>
          <w:rFonts w:ascii="Times New Roman" w:hAnsi="Times New Roman" w:cs="Times New Roman"/>
          <w:sz w:val="36"/>
          <w:szCs w:val="36"/>
        </w:rPr>
        <w:t>.</w:t>
      </w:r>
      <w:r w:rsidR="00FA316C" w:rsidRPr="00FE5CA0">
        <w:rPr>
          <w:rFonts w:ascii="Times New Roman" w:hAnsi="Times New Roman" w:cs="Times New Roman"/>
          <w:sz w:val="36"/>
          <w:szCs w:val="36"/>
        </w:rPr>
        <w:t xml:space="preserve"> </w:t>
      </w:r>
      <w:r w:rsidR="00712D5E" w:rsidRPr="00FE5CA0">
        <w:rPr>
          <w:rFonts w:ascii="Times New Roman" w:eastAsia="Times New Roman" w:hAnsi="Times New Roman" w:cs="Times New Roman"/>
          <w:sz w:val="36"/>
          <w:szCs w:val="36"/>
          <w:lang w:eastAsia="ru-RU"/>
        </w:rPr>
        <w:t>Традиционно развивается сельское хозяйство, общественное питание, бытовые услуги, услуги по техническому обслуживанию и ремонту автотранспортных средств, производство хлеба и хлебобулочных изделий, розничная торговля.</w:t>
      </w:r>
      <w:r w:rsidR="003B3B08" w:rsidRPr="00FE5CA0">
        <w:rPr>
          <w:rFonts w:ascii="Times New Roman" w:eastAsia="Times New Roman" w:hAnsi="Times New Roman" w:cs="Times New Roman"/>
          <w:sz w:val="36"/>
          <w:szCs w:val="36"/>
          <w:lang w:eastAsia="ru-RU"/>
        </w:rPr>
        <w:t xml:space="preserve"> </w:t>
      </w:r>
    </w:p>
    <w:p w:rsidR="00C83EB6" w:rsidRPr="00FE5CA0" w:rsidRDefault="00993DA1" w:rsidP="00F03BEA">
      <w:pPr>
        <w:tabs>
          <w:tab w:val="center" w:pos="4677"/>
        </w:tabs>
        <w:spacing w:after="0" w:line="360" w:lineRule="auto"/>
        <w:jc w:val="both"/>
        <w:rPr>
          <w:rFonts w:ascii="yandex-sans" w:eastAsia="Times New Roman" w:hAnsi="yandex-sans"/>
          <w:color w:val="000000"/>
          <w:sz w:val="36"/>
          <w:szCs w:val="36"/>
          <w:lang w:eastAsia="ru-RU"/>
        </w:rPr>
      </w:pPr>
      <w:r w:rsidRPr="00FE5CA0">
        <w:rPr>
          <w:rFonts w:ascii="Times New Roman" w:eastAsia="Times New Roman" w:hAnsi="Times New Roman" w:cs="Times New Roman"/>
          <w:sz w:val="36"/>
          <w:szCs w:val="36"/>
          <w:lang w:eastAsia="ru-RU"/>
        </w:rPr>
        <w:t xml:space="preserve"> </w:t>
      </w:r>
      <w:r w:rsidR="00777E4D" w:rsidRPr="00FE5CA0">
        <w:rPr>
          <w:rFonts w:ascii="Times New Roman" w:eastAsia="Times New Roman" w:hAnsi="Times New Roman" w:cs="Times New Roman"/>
          <w:sz w:val="36"/>
          <w:szCs w:val="36"/>
          <w:lang w:eastAsia="ru-RU"/>
        </w:rPr>
        <w:t xml:space="preserve">     </w:t>
      </w:r>
      <w:r w:rsidR="00F03BEA" w:rsidRPr="00FE5CA0">
        <w:rPr>
          <w:rFonts w:ascii="Times New Roman" w:eastAsia="Times New Roman" w:hAnsi="Times New Roman" w:cs="Times New Roman"/>
          <w:sz w:val="36"/>
          <w:szCs w:val="36"/>
          <w:lang w:eastAsia="ru-RU"/>
        </w:rPr>
        <w:t xml:space="preserve">   </w:t>
      </w:r>
      <w:r w:rsidR="00C83EB6" w:rsidRPr="00FE5CA0">
        <w:rPr>
          <w:rFonts w:ascii="Times New Roman" w:eastAsia="Times New Roman" w:hAnsi="Times New Roman"/>
          <w:color w:val="000000"/>
          <w:sz w:val="36"/>
          <w:szCs w:val="36"/>
          <w:lang w:eastAsia="ru-RU"/>
        </w:rPr>
        <w:t xml:space="preserve">Основным документом проведения социально-экономической </w:t>
      </w:r>
      <w:r w:rsidR="006938E7" w:rsidRPr="00FE5CA0">
        <w:rPr>
          <w:rFonts w:ascii="Times New Roman" w:eastAsia="Times New Roman" w:hAnsi="Times New Roman"/>
          <w:color w:val="000000"/>
          <w:sz w:val="36"/>
          <w:szCs w:val="36"/>
          <w:lang w:eastAsia="ru-RU"/>
        </w:rPr>
        <w:t>и инвестиционной</w:t>
      </w:r>
      <w:r w:rsidR="00C83EB6" w:rsidRPr="00FE5CA0">
        <w:rPr>
          <w:rFonts w:ascii="Times New Roman" w:eastAsia="Times New Roman" w:hAnsi="Times New Roman"/>
          <w:color w:val="000000"/>
          <w:sz w:val="36"/>
          <w:szCs w:val="36"/>
          <w:lang w:eastAsia="ru-RU"/>
        </w:rPr>
        <w:t xml:space="preserve"> политики на территории района является </w:t>
      </w:r>
      <w:r w:rsidR="00C83EB6" w:rsidRPr="00FE5CA0">
        <w:rPr>
          <w:rFonts w:ascii="Times New Roman" w:eastAsia="Times New Roman" w:hAnsi="Times New Roman"/>
          <w:b/>
          <w:bCs/>
          <w:color w:val="000000"/>
          <w:sz w:val="36"/>
          <w:szCs w:val="36"/>
          <w:lang w:eastAsia="ru-RU"/>
        </w:rPr>
        <w:t>районный бюджет</w:t>
      </w:r>
      <w:r w:rsidR="00E25FFA" w:rsidRPr="00FE5CA0">
        <w:rPr>
          <w:rFonts w:ascii="Times New Roman" w:eastAsia="Times New Roman" w:hAnsi="Times New Roman"/>
          <w:color w:val="000000"/>
          <w:sz w:val="36"/>
          <w:szCs w:val="36"/>
          <w:lang w:eastAsia="ru-RU"/>
        </w:rPr>
        <w:t xml:space="preserve">. Бюджетная политика  района в отчетном году была ориентирована на развитие и совершенствование организации бюджетного процесса, внедрение современных подходов при принятии управленческих решений, предполагающих результативное и эффективное использование бюджетных средств, неукоснительное соблюдение норм действующего </w:t>
      </w:r>
      <w:r w:rsidR="00E25FFA" w:rsidRPr="00FE5CA0">
        <w:rPr>
          <w:rFonts w:ascii="Times New Roman" w:eastAsia="Times New Roman" w:hAnsi="Times New Roman"/>
          <w:color w:val="000000"/>
          <w:sz w:val="36"/>
          <w:szCs w:val="36"/>
          <w:lang w:eastAsia="ru-RU"/>
        </w:rPr>
        <w:lastRenderedPageBreak/>
        <w:t>бюджетного законодательства, обеспечение прозрачности и открытости муниципальных финансов</w:t>
      </w:r>
      <w:r w:rsidR="0076239B" w:rsidRPr="00FE5CA0">
        <w:rPr>
          <w:rFonts w:ascii="Times New Roman" w:eastAsia="Times New Roman" w:hAnsi="Times New Roman"/>
          <w:color w:val="000000"/>
          <w:sz w:val="36"/>
          <w:szCs w:val="36"/>
          <w:lang w:eastAsia="ru-RU"/>
        </w:rPr>
        <w:t>.</w:t>
      </w:r>
    </w:p>
    <w:p w:rsidR="00350136" w:rsidRPr="00FE5CA0" w:rsidRDefault="00D27771" w:rsidP="00350136">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4B1114" w:rsidRPr="00FE5CA0">
        <w:rPr>
          <w:rFonts w:ascii="Times New Roman" w:eastAsia="Times New Roman" w:hAnsi="Times New Roman" w:cs="Times New Roman"/>
          <w:sz w:val="36"/>
          <w:szCs w:val="36"/>
          <w:lang w:eastAsia="ru-RU"/>
        </w:rPr>
        <w:t xml:space="preserve">    </w:t>
      </w:r>
      <w:r w:rsidR="00777E4D" w:rsidRPr="00FE5CA0">
        <w:rPr>
          <w:rFonts w:ascii="Times New Roman" w:eastAsia="Times New Roman" w:hAnsi="Times New Roman" w:cs="Times New Roman"/>
          <w:sz w:val="36"/>
          <w:szCs w:val="36"/>
          <w:lang w:eastAsia="ru-RU"/>
        </w:rPr>
        <w:t xml:space="preserve"> </w:t>
      </w:r>
      <w:r w:rsidRPr="00FE5CA0">
        <w:rPr>
          <w:rFonts w:ascii="Times New Roman" w:eastAsia="Times New Roman" w:hAnsi="Times New Roman" w:cs="Times New Roman"/>
          <w:sz w:val="36"/>
          <w:szCs w:val="36"/>
          <w:lang w:eastAsia="ru-RU"/>
        </w:rPr>
        <w:t xml:space="preserve">  </w:t>
      </w:r>
      <w:r w:rsidR="00350136" w:rsidRPr="00FE5CA0">
        <w:rPr>
          <w:rFonts w:ascii="Times New Roman" w:eastAsia="Times New Roman" w:hAnsi="Times New Roman" w:cs="Times New Roman"/>
          <w:sz w:val="36"/>
          <w:szCs w:val="36"/>
          <w:lang w:eastAsia="ru-RU"/>
        </w:rPr>
        <w:t xml:space="preserve">           Доходная часть консолидированного бюджета муниципального района Челно-Вершинский за 2020 год исполнена в сумме 314661,9 тыс. рублей или 85,2 % к уточненному годовому плану, в том числе:</w:t>
      </w:r>
    </w:p>
    <w:p w:rsidR="00350136" w:rsidRPr="00FE5CA0" w:rsidRDefault="00350136" w:rsidP="00350136">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Общий объем налоговых и неналоговых доходов местного бюджета (т.е. без учета безвозмездных поступлений) составил 91423,9 тыс. рублей, что выше уровня доходов 2019 года на 323,7 тыс. рублей (2019 год – 91100,2 тыс. рублей).</w:t>
      </w:r>
    </w:p>
    <w:p w:rsidR="00712D5E" w:rsidRPr="00FE5CA0" w:rsidRDefault="00350136" w:rsidP="00350136">
      <w:pPr>
        <w:spacing w:after="0" w:line="360" w:lineRule="auto"/>
        <w:jc w:val="both"/>
        <w:rPr>
          <w:rFonts w:ascii="Times New Roman" w:hAnsi="Times New Roman" w:cs="Times New Roman"/>
          <w:sz w:val="36"/>
          <w:szCs w:val="36"/>
        </w:rPr>
      </w:pPr>
      <w:r w:rsidRPr="00FE5CA0">
        <w:rPr>
          <w:rFonts w:ascii="Times New Roman" w:eastAsia="Times New Roman" w:hAnsi="Times New Roman" w:cs="Times New Roman"/>
          <w:sz w:val="36"/>
          <w:szCs w:val="36"/>
          <w:lang w:eastAsia="ru-RU"/>
        </w:rPr>
        <w:t xml:space="preserve">          Расходная часть консолидированного бюджета района за 2020 год исполнена на 81,4 %, произведены расходы в объеме 306811,7 тыс. рублей при уточненном плане 377134,5 тыс. рублей. В 2019 году исполнение бюджета по расходам составило 392598,5 тыс. рублей или 89,5 % от годовых назначений.</w:t>
      </w:r>
    </w:p>
    <w:p w:rsidR="00D27771" w:rsidRPr="00FE5CA0" w:rsidRDefault="00712D5E" w:rsidP="00B337CC">
      <w:pPr>
        <w:spacing w:after="0" w:line="360" w:lineRule="auto"/>
        <w:jc w:val="both"/>
        <w:rPr>
          <w:rFonts w:ascii="Times New Roman" w:eastAsia="Times New Roman" w:hAnsi="Times New Roman" w:cs="Times New Roman"/>
          <w:sz w:val="36"/>
          <w:szCs w:val="36"/>
          <w:lang w:eastAsia="ru-RU"/>
        </w:rPr>
      </w:pPr>
      <w:r w:rsidRPr="00FE5CA0">
        <w:rPr>
          <w:rFonts w:ascii="Times New Roman" w:hAnsi="Times New Roman" w:cs="Times New Roman"/>
          <w:sz w:val="36"/>
          <w:szCs w:val="36"/>
        </w:rPr>
        <w:t xml:space="preserve">        </w:t>
      </w:r>
      <w:r w:rsidR="00E25FFA" w:rsidRPr="00FE5CA0">
        <w:rPr>
          <w:rFonts w:ascii="Times New Roman" w:hAnsi="Times New Roman" w:cs="Times New Roman"/>
          <w:sz w:val="36"/>
          <w:szCs w:val="36"/>
        </w:rPr>
        <w:t xml:space="preserve"> В</w:t>
      </w:r>
      <w:r w:rsidR="00E25FFA" w:rsidRPr="00FE5CA0">
        <w:rPr>
          <w:rFonts w:ascii="Times New Roman" w:hAnsi="Times New Roman" w:cs="Times New Roman"/>
          <w:sz w:val="36"/>
          <w:szCs w:val="36"/>
        </w:rPr>
        <w:tab/>
        <w:t xml:space="preserve">полном объеме были профинансированы первоочередные расходы, связанные с выплатой заработной платы, оплата учреждениями коммунальных услуг. </w:t>
      </w:r>
      <w:r w:rsidR="00092C63" w:rsidRPr="00FE5CA0">
        <w:rPr>
          <w:rFonts w:ascii="Times New Roman" w:hAnsi="Times New Roman" w:cs="Times New Roman"/>
          <w:sz w:val="36"/>
          <w:szCs w:val="36"/>
        </w:rPr>
        <w:t>51,8</w:t>
      </w:r>
      <w:r w:rsidR="006F2AD2" w:rsidRPr="00FE5CA0">
        <w:rPr>
          <w:rFonts w:ascii="Times New Roman" w:hAnsi="Times New Roman" w:cs="Times New Roman"/>
          <w:sz w:val="36"/>
          <w:szCs w:val="36"/>
        </w:rPr>
        <w:t xml:space="preserve"> </w:t>
      </w:r>
      <w:r w:rsidR="00DC2B03" w:rsidRPr="00FE5CA0">
        <w:rPr>
          <w:rFonts w:ascii="Times New Roman" w:hAnsi="Times New Roman" w:cs="Times New Roman"/>
          <w:sz w:val="36"/>
          <w:szCs w:val="36"/>
        </w:rPr>
        <w:t>% расходов бюджета были направлены на финансирование социальной сферы.</w:t>
      </w:r>
      <w:r w:rsidR="00777E4D" w:rsidRPr="00FE5CA0">
        <w:rPr>
          <w:rFonts w:ascii="Times New Roman" w:hAnsi="Times New Roman" w:cs="Times New Roman"/>
          <w:sz w:val="36"/>
          <w:szCs w:val="36"/>
        </w:rPr>
        <w:t xml:space="preserve"> </w:t>
      </w:r>
      <w:r w:rsidR="00777E4D" w:rsidRPr="00FE5CA0">
        <w:rPr>
          <w:rFonts w:ascii="Times New Roman" w:eastAsia="Times New Roman" w:hAnsi="Times New Roman" w:cs="Times New Roman"/>
          <w:sz w:val="36"/>
          <w:szCs w:val="36"/>
          <w:lang w:eastAsia="ru-RU"/>
        </w:rPr>
        <w:t>Главными</w:t>
      </w:r>
      <w:r w:rsidR="00B337CC" w:rsidRPr="00FE5CA0">
        <w:rPr>
          <w:rFonts w:ascii="Times New Roman" w:eastAsia="Times New Roman" w:hAnsi="Times New Roman" w:cs="Times New Roman"/>
          <w:sz w:val="36"/>
          <w:szCs w:val="36"/>
          <w:lang w:eastAsia="ru-RU"/>
        </w:rPr>
        <w:t xml:space="preserve"> </w:t>
      </w:r>
      <w:r w:rsidR="00777E4D" w:rsidRPr="00FE5CA0">
        <w:rPr>
          <w:rFonts w:ascii="Times New Roman" w:eastAsia="Times New Roman" w:hAnsi="Times New Roman" w:cs="Times New Roman"/>
          <w:sz w:val="36"/>
          <w:szCs w:val="36"/>
          <w:lang w:eastAsia="ru-RU"/>
        </w:rPr>
        <w:t>итогами</w:t>
      </w:r>
      <w:r w:rsidR="00D41739" w:rsidRPr="00FE5CA0">
        <w:rPr>
          <w:rFonts w:ascii="Times New Roman" w:eastAsia="Times New Roman" w:hAnsi="Times New Roman" w:cs="Times New Roman"/>
          <w:sz w:val="36"/>
          <w:szCs w:val="36"/>
          <w:lang w:eastAsia="ru-RU"/>
        </w:rPr>
        <w:t xml:space="preserve"> в</w:t>
      </w:r>
      <w:r w:rsidR="00B337CC" w:rsidRPr="00FE5CA0">
        <w:rPr>
          <w:rFonts w:ascii="Times New Roman" w:eastAsia="Times New Roman" w:hAnsi="Times New Roman" w:cs="Times New Roman"/>
          <w:sz w:val="36"/>
          <w:szCs w:val="36"/>
          <w:lang w:eastAsia="ru-RU"/>
        </w:rPr>
        <w:t xml:space="preserve"> сф</w:t>
      </w:r>
      <w:r w:rsidR="00777E4D" w:rsidRPr="00FE5CA0">
        <w:rPr>
          <w:rFonts w:ascii="Times New Roman" w:eastAsia="Times New Roman" w:hAnsi="Times New Roman" w:cs="Times New Roman"/>
          <w:sz w:val="36"/>
          <w:szCs w:val="36"/>
          <w:lang w:eastAsia="ru-RU"/>
        </w:rPr>
        <w:t>ере межбюджетных отношений стали</w:t>
      </w:r>
      <w:r w:rsidR="00B337CC" w:rsidRPr="00FE5CA0">
        <w:rPr>
          <w:rFonts w:ascii="Times New Roman" w:eastAsia="Times New Roman" w:hAnsi="Times New Roman" w:cs="Times New Roman"/>
          <w:sz w:val="36"/>
          <w:szCs w:val="36"/>
          <w:lang w:eastAsia="ru-RU"/>
        </w:rPr>
        <w:t xml:space="preserve"> стабильность финансовой системы район</w:t>
      </w:r>
      <w:r w:rsidR="00020C65" w:rsidRPr="00FE5CA0">
        <w:rPr>
          <w:rFonts w:ascii="Times New Roman" w:eastAsia="Times New Roman" w:hAnsi="Times New Roman" w:cs="Times New Roman"/>
          <w:sz w:val="36"/>
          <w:szCs w:val="36"/>
          <w:lang w:eastAsia="ru-RU"/>
        </w:rPr>
        <w:t>а в целом, сбалансированность 11</w:t>
      </w:r>
      <w:r w:rsidR="00B337CC" w:rsidRPr="00FE5CA0">
        <w:rPr>
          <w:rFonts w:ascii="Times New Roman" w:eastAsia="Times New Roman" w:hAnsi="Times New Roman" w:cs="Times New Roman"/>
          <w:sz w:val="36"/>
          <w:szCs w:val="36"/>
          <w:lang w:eastAsia="ru-RU"/>
        </w:rPr>
        <w:t xml:space="preserve"> местных </w:t>
      </w:r>
      <w:r w:rsidR="00B337CC" w:rsidRPr="00FE5CA0">
        <w:rPr>
          <w:rFonts w:ascii="Times New Roman" w:eastAsia="Times New Roman" w:hAnsi="Times New Roman" w:cs="Times New Roman"/>
          <w:sz w:val="36"/>
          <w:szCs w:val="36"/>
          <w:lang w:eastAsia="ru-RU"/>
        </w:rPr>
        <w:lastRenderedPageBreak/>
        <w:t xml:space="preserve">бюджетов, отсутствие просроченной кредиторской задолженности.  </w:t>
      </w:r>
    </w:p>
    <w:p w:rsidR="00574788" w:rsidRPr="00FE5CA0" w:rsidRDefault="00E35C36" w:rsidP="00574788">
      <w:pPr>
        <w:spacing w:after="0" w:line="360" w:lineRule="auto"/>
        <w:jc w:val="both"/>
        <w:rPr>
          <w:rFonts w:ascii="Times New Roman" w:eastAsia="Times New Roman" w:hAnsi="Times New Roman" w:cs="Times New Roman"/>
          <w:sz w:val="36"/>
          <w:szCs w:val="36"/>
          <w:lang w:eastAsia="ru-RU"/>
        </w:rPr>
      </w:pPr>
      <w:r w:rsidRPr="00FE5CA0">
        <w:rPr>
          <w:b/>
          <w:sz w:val="36"/>
          <w:szCs w:val="36"/>
        </w:rPr>
        <w:t xml:space="preserve"> </w:t>
      </w:r>
      <w:r w:rsidRPr="00FE5CA0">
        <w:rPr>
          <w:rFonts w:ascii="Times New Roman" w:eastAsia="Times New Roman" w:hAnsi="Times New Roman" w:cs="Times New Roman"/>
          <w:sz w:val="36"/>
          <w:szCs w:val="36"/>
          <w:lang w:eastAsia="ru-RU"/>
        </w:rPr>
        <w:t xml:space="preserve"> </w:t>
      </w:r>
      <w:r w:rsidR="00725A2E" w:rsidRPr="00FE5CA0">
        <w:rPr>
          <w:rFonts w:ascii="Times New Roman" w:eastAsia="Times New Roman" w:hAnsi="Times New Roman" w:cs="Times New Roman"/>
          <w:sz w:val="36"/>
          <w:szCs w:val="36"/>
          <w:lang w:eastAsia="ru-RU"/>
        </w:rPr>
        <w:t xml:space="preserve">     </w:t>
      </w:r>
      <w:r w:rsidR="0076239B" w:rsidRPr="00FE5CA0">
        <w:rPr>
          <w:rFonts w:ascii="Times New Roman" w:eastAsia="Times New Roman" w:hAnsi="Times New Roman" w:cs="Times New Roman"/>
          <w:sz w:val="36"/>
          <w:szCs w:val="36"/>
          <w:lang w:eastAsia="ru-RU"/>
        </w:rPr>
        <w:t xml:space="preserve">      </w:t>
      </w:r>
      <w:r w:rsidR="003B6F9A" w:rsidRPr="00FE5CA0">
        <w:rPr>
          <w:rFonts w:ascii="Times New Roman" w:eastAsia="Times New Roman" w:hAnsi="Times New Roman" w:cs="Times New Roman"/>
          <w:sz w:val="36"/>
          <w:szCs w:val="36"/>
          <w:lang w:eastAsia="ru-RU"/>
        </w:rPr>
        <w:t xml:space="preserve">За прошедший год на территории </w:t>
      </w:r>
      <w:r w:rsidR="00EC2446" w:rsidRPr="00FE5CA0">
        <w:rPr>
          <w:rFonts w:ascii="Times New Roman" w:eastAsia="Times New Roman" w:hAnsi="Times New Roman" w:cs="Times New Roman"/>
          <w:sz w:val="36"/>
          <w:szCs w:val="36"/>
          <w:lang w:eastAsia="ru-RU"/>
        </w:rPr>
        <w:t xml:space="preserve">района </w:t>
      </w:r>
      <w:r w:rsidR="00725A2E" w:rsidRPr="00FE5CA0">
        <w:rPr>
          <w:rFonts w:ascii="Times New Roman" w:eastAsia="Times New Roman" w:hAnsi="Times New Roman" w:cs="Times New Roman"/>
          <w:sz w:val="36"/>
          <w:szCs w:val="36"/>
          <w:lang w:eastAsia="ru-RU"/>
        </w:rPr>
        <w:t>выполнены несколько</w:t>
      </w:r>
      <w:r w:rsidR="0076239B" w:rsidRPr="00FE5CA0">
        <w:rPr>
          <w:rFonts w:ascii="Times New Roman" w:eastAsia="Times New Roman" w:hAnsi="Times New Roman" w:cs="Times New Roman"/>
          <w:sz w:val="36"/>
          <w:szCs w:val="36"/>
          <w:lang w:eastAsia="ru-RU"/>
        </w:rPr>
        <w:t xml:space="preserve"> значимых инвестиционных проектов</w:t>
      </w:r>
      <w:r w:rsidR="00C00A2A" w:rsidRPr="00FE5CA0">
        <w:rPr>
          <w:rFonts w:ascii="Times New Roman" w:eastAsia="Times New Roman" w:hAnsi="Times New Roman" w:cs="Times New Roman"/>
          <w:sz w:val="36"/>
          <w:szCs w:val="36"/>
          <w:lang w:eastAsia="ru-RU"/>
        </w:rPr>
        <w:t xml:space="preserve"> в рамках реализации различных программ</w:t>
      </w:r>
      <w:r w:rsidR="00574788" w:rsidRPr="00FE5CA0">
        <w:rPr>
          <w:rFonts w:ascii="Times New Roman" w:eastAsia="Times New Roman" w:hAnsi="Times New Roman" w:cs="Times New Roman"/>
          <w:sz w:val="36"/>
          <w:szCs w:val="36"/>
          <w:lang w:eastAsia="ru-RU"/>
        </w:rPr>
        <w:t xml:space="preserve">                  - В рамках реализации мероприятий ГП Самарской области «Развитие транспортной системы Самарской области на 2014-2025 г.»  на территории сел Челно-Вершины и Чистовка проведены работы по ремонту автомобильных дорог общего пользования местного значения, отремонтированы 12 автодорог </w:t>
      </w:r>
      <w:r w:rsidR="00725A2E" w:rsidRPr="00FE5CA0">
        <w:rPr>
          <w:rFonts w:ascii="Times New Roman" w:eastAsia="Times New Roman" w:hAnsi="Times New Roman" w:cs="Times New Roman"/>
          <w:sz w:val="36"/>
          <w:szCs w:val="36"/>
          <w:lang w:eastAsia="ru-RU"/>
        </w:rPr>
        <w:t xml:space="preserve">общей </w:t>
      </w:r>
      <w:r w:rsidR="00574788" w:rsidRPr="00FE5CA0">
        <w:rPr>
          <w:rFonts w:ascii="Times New Roman" w:eastAsia="Times New Roman" w:hAnsi="Times New Roman" w:cs="Times New Roman"/>
          <w:sz w:val="36"/>
          <w:szCs w:val="36"/>
          <w:lang w:eastAsia="ru-RU"/>
        </w:rPr>
        <w:t xml:space="preserve"> протяженностью 5,039 км и 6,740 кв.</w:t>
      </w:r>
      <w:r w:rsidR="00725A2E" w:rsidRPr="00FE5CA0">
        <w:rPr>
          <w:rFonts w:ascii="Times New Roman" w:eastAsia="Times New Roman" w:hAnsi="Times New Roman" w:cs="Times New Roman"/>
          <w:sz w:val="36"/>
          <w:szCs w:val="36"/>
          <w:lang w:eastAsia="ru-RU"/>
        </w:rPr>
        <w:t xml:space="preserve"> </w:t>
      </w:r>
      <w:r w:rsidR="00574788" w:rsidRPr="00FE5CA0">
        <w:rPr>
          <w:rFonts w:ascii="Times New Roman" w:eastAsia="Times New Roman" w:hAnsi="Times New Roman" w:cs="Times New Roman"/>
          <w:sz w:val="36"/>
          <w:szCs w:val="36"/>
          <w:lang w:eastAsia="ru-RU"/>
        </w:rPr>
        <w:t xml:space="preserve">км. площадок и проездов на общую сумму 17370,1 тыс. рублей. </w:t>
      </w:r>
    </w:p>
    <w:p w:rsidR="00574788" w:rsidRPr="00FE5CA0" w:rsidRDefault="00574788" w:rsidP="00574788">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     На 816,5 тысяч рублей проведены ремонтные работы в 18 домах ветеранов и участников ВОВ. </w:t>
      </w:r>
    </w:p>
    <w:p w:rsidR="00574788" w:rsidRPr="00FE5CA0" w:rsidRDefault="00574788" w:rsidP="00574788">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     В рамках реализации программы «Формирование комфортной городской среды проведены работы по благоустройству 5 дворовых территорий и 2 общественных территории в с. Челно-Вершины.</w:t>
      </w:r>
    </w:p>
    <w:p w:rsidR="00574788" w:rsidRPr="00FE5CA0" w:rsidRDefault="00574788" w:rsidP="00574788">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       В рамках реализации ГП Самарской области «Поддержка инициатив населения муниципальных образований в Самарской области» на 2017-2025 г. проведен 2 этап работ по реконструкции канализационных сетей в с. Красный Строитель, 2 этап работ по благоустройству Парка отдыха в с. Челно-Вершины, проведены работы по ремонту </w:t>
      </w:r>
      <w:r w:rsidRPr="00FE5CA0">
        <w:rPr>
          <w:rFonts w:ascii="Times New Roman" w:eastAsia="Times New Roman" w:hAnsi="Times New Roman" w:cs="Times New Roman"/>
          <w:sz w:val="36"/>
          <w:szCs w:val="36"/>
          <w:lang w:eastAsia="ru-RU"/>
        </w:rPr>
        <w:lastRenderedPageBreak/>
        <w:t xml:space="preserve">сельского дома культуры в с. Старое Эштебенькино. Введение системы   самообложения в рамках реализации этой же программы позволило населению района реализовать проекты по   благоустройству кладбищ в 4 населенных пунктах, в с. Каменный Брод   обустроен сквер, в с. Токмакла    проведены работы по обустройству родника, в с. Малое Девлезеркино   построен мост через речку Тарханка для удобства жителей, построено пожарное ДЕПО в с. Краснояриха для стоянки пожарной машины.  </w:t>
      </w:r>
    </w:p>
    <w:p w:rsidR="00574788" w:rsidRPr="00FE5CA0" w:rsidRDefault="00574788" w:rsidP="00574788">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  Введена в эксплуатацию универсальная спортивная площадка в с. Девлезеркино в рамках реализации ГП «Устойчивое развитие сельских территорий» на 2014-2020 г.</w:t>
      </w:r>
    </w:p>
    <w:p w:rsidR="00574788" w:rsidRPr="00FE5CA0" w:rsidRDefault="00574788" w:rsidP="00574788">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       В рамках реализации ГП ««Комплексное развитие сельских территорий на 2020-2025 гг» в 8-ми населенных пунктах отремонтированы памятники воинам, погибшим в ВОВ, обустроены 4 детские игровые площадки в с. Челно-Вершины, обустроены зоны отдыха в с. Ст. Эштебенькино, с. Новое Аделяково и в с. Девлезеркино, проведены работы по благоустройству пешеходной зоны и строительству фонтана  на территории районного Дома культуры в с. Челно-Вершины, установлены   спортивные площадки в с. Челно-Вершины и в с. Токмакла,   построена автомобильная парковка  около центральной районной больницы в с. Челно-Вершины, проведены работы по ограждению Парка отдыха в с. Челно-</w:t>
      </w:r>
      <w:r w:rsidRPr="00FE5CA0">
        <w:rPr>
          <w:rFonts w:ascii="Times New Roman" w:eastAsia="Times New Roman" w:hAnsi="Times New Roman" w:cs="Times New Roman"/>
          <w:sz w:val="36"/>
          <w:szCs w:val="36"/>
          <w:lang w:eastAsia="ru-RU"/>
        </w:rPr>
        <w:lastRenderedPageBreak/>
        <w:t>Вершины и обустроены 2 общественных колодца – в с. Челно-Вершины и с. Чувашское Урметьево.</w:t>
      </w:r>
    </w:p>
    <w:p w:rsidR="00574788" w:rsidRPr="00FE5CA0" w:rsidRDefault="00574788" w:rsidP="00574788">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  В рамках ГП «</w:t>
      </w:r>
      <w:r w:rsidR="00725A2E" w:rsidRPr="00FE5CA0">
        <w:rPr>
          <w:rFonts w:ascii="Times New Roman" w:eastAsia="Times New Roman" w:hAnsi="Times New Roman" w:cs="Times New Roman"/>
          <w:sz w:val="36"/>
          <w:szCs w:val="36"/>
          <w:lang w:eastAsia="ru-RU"/>
        </w:rPr>
        <w:t>Содействие развитию</w:t>
      </w:r>
      <w:r w:rsidRPr="00FE5CA0">
        <w:rPr>
          <w:rFonts w:ascii="Times New Roman" w:eastAsia="Times New Roman" w:hAnsi="Times New Roman" w:cs="Times New Roman"/>
          <w:sz w:val="36"/>
          <w:szCs w:val="36"/>
          <w:lang w:eastAsia="ru-RU"/>
        </w:rPr>
        <w:t xml:space="preserve"> благоустройства </w:t>
      </w:r>
      <w:r w:rsidR="00725A2E" w:rsidRPr="00FE5CA0">
        <w:rPr>
          <w:rFonts w:ascii="Times New Roman" w:eastAsia="Times New Roman" w:hAnsi="Times New Roman" w:cs="Times New Roman"/>
          <w:sz w:val="36"/>
          <w:szCs w:val="36"/>
          <w:lang w:eastAsia="ru-RU"/>
        </w:rPr>
        <w:t>территорий муниципальных</w:t>
      </w:r>
      <w:r w:rsidRPr="00FE5CA0">
        <w:rPr>
          <w:rFonts w:ascii="Times New Roman" w:eastAsia="Times New Roman" w:hAnsi="Times New Roman" w:cs="Times New Roman"/>
          <w:sz w:val="36"/>
          <w:szCs w:val="36"/>
          <w:lang w:eastAsia="ru-RU"/>
        </w:rPr>
        <w:t xml:space="preserve"> образований в Самарской области на 2014-2020 г. проведены работы по ремонту 2 памятников воинам, погибшим в ВОВ 1941-1945 гг.- это Мемориал по ул. Почтовая в с. Челно-Вершины и памятник в с. Старое Аделяково. По этой же программе проведены работы по установке </w:t>
      </w:r>
      <w:r w:rsidR="00725A2E" w:rsidRPr="00FE5CA0">
        <w:rPr>
          <w:rFonts w:ascii="Times New Roman" w:eastAsia="Times New Roman" w:hAnsi="Times New Roman" w:cs="Times New Roman"/>
          <w:sz w:val="36"/>
          <w:szCs w:val="36"/>
          <w:lang w:eastAsia="ru-RU"/>
        </w:rPr>
        <w:t>12</w:t>
      </w:r>
      <w:r w:rsidRPr="00FE5CA0">
        <w:rPr>
          <w:rFonts w:ascii="Times New Roman" w:eastAsia="Times New Roman" w:hAnsi="Times New Roman" w:cs="Times New Roman"/>
          <w:sz w:val="36"/>
          <w:szCs w:val="36"/>
          <w:lang w:eastAsia="ru-RU"/>
        </w:rPr>
        <w:t xml:space="preserve">     контейнерных площадок в с. Челно-Вершины</w:t>
      </w:r>
    </w:p>
    <w:p w:rsidR="00574788" w:rsidRPr="00FE5CA0" w:rsidRDefault="00574788" w:rsidP="00574788">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        Проведены работы по капитальному ремонту   общеобразовательной школы в с. Сиделькино- 1 этап. </w:t>
      </w:r>
    </w:p>
    <w:p w:rsidR="00B957D5" w:rsidRPr="00FE5CA0" w:rsidRDefault="00574788" w:rsidP="00574788">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В рамках подготовки </w:t>
      </w:r>
      <w:r w:rsidR="00725A2E" w:rsidRPr="00FE5CA0">
        <w:rPr>
          <w:rFonts w:ascii="Times New Roman" w:eastAsia="Times New Roman" w:hAnsi="Times New Roman" w:cs="Times New Roman"/>
          <w:sz w:val="36"/>
          <w:szCs w:val="36"/>
          <w:lang w:eastAsia="ru-RU"/>
        </w:rPr>
        <w:t>к началу</w:t>
      </w:r>
      <w:r w:rsidRPr="00FE5CA0">
        <w:rPr>
          <w:rFonts w:ascii="Times New Roman" w:eastAsia="Times New Roman" w:hAnsi="Times New Roman" w:cs="Times New Roman"/>
          <w:sz w:val="36"/>
          <w:szCs w:val="36"/>
          <w:lang w:eastAsia="ru-RU"/>
        </w:rPr>
        <w:t xml:space="preserve"> учебного года проведены </w:t>
      </w:r>
      <w:r w:rsidR="00725A2E" w:rsidRPr="00FE5CA0">
        <w:rPr>
          <w:rFonts w:ascii="Times New Roman" w:eastAsia="Times New Roman" w:hAnsi="Times New Roman" w:cs="Times New Roman"/>
          <w:sz w:val="36"/>
          <w:szCs w:val="36"/>
          <w:lang w:eastAsia="ru-RU"/>
        </w:rPr>
        <w:t>работы по</w:t>
      </w:r>
      <w:r w:rsidRPr="00FE5CA0">
        <w:rPr>
          <w:rFonts w:ascii="Times New Roman" w:eastAsia="Times New Roman" w:hAnsi="Times New Roman" w:cs="Times New Roman"/>
          <w:sz w:val="36"/>
          <w:szCs w:val="36"/>
          <w:lang w:eastAsia="ru-RU"/>
        </w:rPr>
        <w:t xml:space="preserve"> ремонту кровли в д/с «Колобок» в с. Челно-Вершины </w:t>
      </w:r>
      <w:r w:rsidR="00725A2E" w:rsidRPr="00FE5CA0">
        <w:rPr>
          <w:rFonts w:ascii="Times New Roman" w:eastAsia="Times New Roman" w:hAnsi="Times New Roman" w:cs="Times New Roman"/>
          <w:sz w:val="36"/>
          <w:szCs w:val="36"/>
          <w:lang w:eastAsia="ru-RU"/>
        </w:rPr>
        <w:t>и кровли</w:t>
      </w:r>
      <w:r w:rsidRPr="00FE5CA0">
        <w:rPr>
          <w:rFonts w:ascii="Times New Roman" w:eastAsia="Times New Roman" w:hAnsi="Times New Roman" w:cs="Times New Roman"/>
          <w:sz w:val="36"/>
          <w:szCs w:val="36"/>
          <w:lang w:eastAsia="ru-RU"/>
        </w:rPr>
        <w:t xml:space="preserve"> спортивного зала в ГБОУ СОШ с. Новое Аделяково.</w:t>
      </w:r>
    </w:p>
    <w:p w:rsidR="00C27CF3" w:rsidRPr="00FE5CA0" w:rsidRDefault="00777E4D" w:rsidP="005048D0">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EC2446" w:rsidRPr="00FE5CA0">
        <w:rPr>
          <w:rFonts w:ascii="Times New Roman" w:eastAsia="Times New Roman" w:hAnsi="Times New Roman" w:cs="Times New Roman"/>
          <w:sz w:val="36"/>
          <w:szCs w:val="36"/>
          <w:lang w:eastAsia="ru-RU"/>
        </w:rPr>
        <w:t>В  планах на 2020 год</w:t>
      </w:r>
      <w:r w:rsidRPr="00FE5CA0">
        <w:rPr>
          <w:rFonts w:ascii="Times New Roman" w:eastAsia="Times New Roman" w:hAnsi="Times New Roman" w:cs="Times New Roman"/>
          <w:sz w:val="36"/>
          <w:szCs w:val="36"/>
          <w:lang w:eastAsia="ru-RU"/>
        </w:rPr>
        <w:t>:</w:t>
      </w:r>
    </w:p>
    <w:p w:rsidR="00725A2E" w:rsidRPr="00FE5CA0" w:rsidRDefault="00EC2446" w:rsidP="005048D0">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w:t>
      </w:r>
      <w:r w:rsidR="00A130D9" w:rsidRPr="00FE5CA0">
        <w:rPr>
          <w:rFonts w:ascii="Times New Roman" w:eastAsia="Times New Roman" w:hAnsi="Times New Roman" w:cs="Times New Roman"/>
          <w:sz w:val="36"/>
          <w:szCs w:val="36"/>
          <w:lang w:eastAsia="ru-RU"/>
        </w:rPr>
        <w:t xml:space="preserve"> </w:t>
      </w:r>
      <w:r w:rsidRPr="00FE5CA0">
        <w:rPr>
          <w:rFonts w:ascii="Times New Roman" w:eastAsia="Times New Roman" w:hAnsi="Times New Roman" w:cs="Times New Roman"/>
          <w:sz w:val="36"/>
          <w:szCs w:val="36"/>
          <w:lang w:eastAsia="ru-RU"/>
        </w:rPr>
        <w:t xml:space="preserve"> </w:t>
      </w:r>
      <w:r w:rsidR="00E65328" w:rsidRPr="00FE5CA0">
        <w:rPr>
          <w:rFonts w:ascii="Times New Roman" w:eastAsia="Times New Roman" w:hAnsi="Times New Roman" w:cs="Times New Roman"/>
          <w:sz w:val="36"/>
          <w:szCs w:val="36"/>
          <w:lang w:eastAsia="ru-RU"/>
        </w:rPr>
        <w:t xml:space="preserve"> </w:t>
      </w:r>
      <w:r w:rsidRPr="00FE5CA0">
        <w:rPr>
          <w:rFonts w:ascii="Times New Roman" w:eastAsia="Times New Roman" w:hAnsi="Times New Roman" w:cs="Times New Roman"/>
          <w:sz w:val="36"/>
          <w:szCs w:val="36"/>
          <w:lang w:eastAsia="ru-RU"/>
        </w:rPr>
        <w:t>п</w:t>
      </w:r>
      <w:r w:rsidR="00A130D9" w:rsidRPr="00FE5CA0">
        <w:rPr>
          <w:rFonts w:ascii="Times New Roman" w:eastAsia="Times New Roman" w:hAnsi="Times New Roman" w:cs="Times New Roman"/>
          <w:sz w:val="36"/>
          <w:szCs w:val="36"/>
          <w:lang w:eastAsia="ru-RU"/>
        </w:rPr>
        <w:t xml:space="preserve">роведение </w:t>
      </w:r>
      <w:r w:rsidR="007B2B39" w:rsidRPr="00FE5CA0">
        <w:rPr>
          <w:rFonts w:ascii="Times New Roman" w:eastAsia="Times New Roman" w:hAnsi="Times New Roman" w:cs="Times New Roman"/>
          <w:sz w:val="36"/>
          <w:szCs w:val="36"/>
          <w:lang w:eastAsia="ru-RU"/>
        </w:rPr>
        <w:t xml:space="preserve">мероприятий по </w:t>
      </w:r>
      <w:r w:rsidR="00725A2E" w:rsidRPr="00FE5CA0">
        <w:rPr>
          <w:rFonts w:ascii="Times New Roman" w:eastAsia="Times New Roman" w:hAnsi="Times New Roman" w:cs="Times New Roman"/>
          <w:sz w:val="36"/>
          <w:szCs w:val="36"/>
          <w:lang w:eastAsia="ru-RU"/>
        </w:rPr>
        <w:t>благоустройству сельских</w:t>
      </w:r>
      <w:r w:rsidR="00574788" w:rsidRPr="00FE5CA0">
        <w:rPr>
          <w:rFonts w:ascii="Times New Roman" w:eastAsia="Times New Roman" w:hAnsi="Times New Roman" w:cs="Times New Roman"/>
          <w:sz w:val="36"/>
          <w:szCs w:val="36"/>
          <w:lang w:eastAsia="ru-RU"/>
        </w:rPr>
        <w:t xml:space="preserve"> территорий в </w:t>
      </w:r>
      <w:r w:rsidR="00725A2E" w:rsidRPr="00FE5CA0">
        <w:rPr>
          <w:rFonts w:ascii="Times New Roman" w:eastAsia="Times New Roman" w:hAnsi="Times New Roman" w:cs="Times New Roman"/>
          <w:sz w:val="36"/>
          <w:szCs w:val="36"/>
          <w:lang w:eastAsia="ru-RU"/>
        </w:rPr>
        <w:t>рамках ГП</w:t>
      </w:r>
      <w:r w:rsidR="007B2B39" w:rsidRPr="00FE5CA0">
        <w:rPr>
          <w:rFonts w:ascii="Times New Roman" w:eastAsia="Times New Roman" w:hAnsi="Times New Roman" w:cs="Times New Roman"/>
          <w:sz w:val="36"/>
          <w:szCs w:val="36"/>
          <w:lang w:eastAsia="ru-RU"/>
        </w:rPr>
        <w:t xml:space="preserve"> «Комплексное развитие сельских территорий на 2020-2025 г»,</w:t>
      </w:r>
      <w:r w:rsidR="00574788" w:rsidRPr="00FE5CA0">
        <w:rPr>
          <w:rFonts w:ascii="Times New Roman" w:eastAsia="Times New Roman" w:hAnsi="Times New Roman" w:cs="Times New Roman"/>
          <w:sz w:val="36"/>
          <w:szCs w:val="36"/>
          <w:lang w:eastAsia="ru-RU"/>
        </w:rPr>
        <w:t xml:space="preserve"> мы много </w:t>
      </w:r>
      <w:r w:rsidR="00725A2E" w:rsidRPr="00FE5CA0">
        <w:rPr>
          <w:rFonts w:ascii="Times New Roman" w:eastAsia="Times New Roman" w:hAnsi="Times New Roman" w:cs="Times New Roman"/>
          <w:sz w:val="36"/>
          <w:szCs w:val="36"/>
          <w:lang w:eastAsia="ru-RU"/>
        </w:rPr>
        <w:t>сделали в</w:t>
      </w:r>
      <w:r w:rsidR="00574788" w:rsidRPr="00FE5CA0">
        <w:rPr>
          <w:rFonts w:ascii="Times New Roman" w:eastAsia="Times New Roman" w:hAnsi="Times New Roman" w:cs="Times New Roman"/>
          <w:sz w:val="36"/>
          <w:szCs w:val="36"/>
          <w:lang w:eastAsia="ru-RU"/>
        </w:rPr>
        <w:t xml:space="preserve"> рамках этой программы, </w:t>
      </w:r>
      <w:r w:rsidR="00725A2E" w:rsidRPr="00FE5CA0">
        <w:rPr>
          <w:rFonts w:ascii="Times New Roman" w:eastAsia="Times New Roman" w:hAnsi="Times New Roman" w:cs="Times New Roman"/>
          <w:sz w:val="36"/>
          <w:szCs w:val="36"/>
          <w:lang w:eastAsia="ru-RU"/>
        </w:rPr>
        <w:t>и 2021 год не будет исключением. Б</w:t>
      </w:r>
      <w:r w:rsidR="00996F7E" w:rsidRPr="00FE5CA0">
        <w:rPr>
          <w:rFonts w:ascii="Times New Roman" w:eastAsia="Times New Roman" w:hAnsi="Times New Roman" w:cs="Times New Roman"/>
          <w:sz w:val="36"/>
          <w:szCs w:val="36"/>
          <w:lang w:eastAsia="ru-RU"/>
        </w:rPr>
        <w:t xml:space="preserve">удут построены 4 детские площадки в 3 населенных пунктах- Челно-Вершины, Красный Строитель, Каменный брод, 5 спортивных площадок – села Озерки, Красный Строитель, </w:t>
      </w:r>
      <w:r w:rsidR="00996F7E" w:rsidRPr="00FE5CA0">
        <w:rPr>
          <w:rFonts w:ascii="Times New Roman" w:eastAsia="Times New Roman" w:hAnsi="Times New Roman" w:cs="Times New Roman"/>
          <w:sz w:val="36"/>
          <w:szCs w:val="36"/>
          <w:lang w:eastAsia="ru-RU"/>
        </w:rPr>
        <w:lastRenderedPageBreak/>
        <w:t>Краснояриха, Новое Аделяково Чувашское Урметьево, будут благоустроены территории у СДК в Токмакле и Девлезеркине, Запланирован также ремонт фасада административного здания по Советская в с. Челно-Вершины, восстановление памятника воинам ВОВ в с. Шламка и благоустроить общественный колодец в с. Редкая Береза. Всего на эти мероприятия планируется привлечь 23 млн. рублей из федерального, областного, местного бюджета и внебюджетные средства.</w:t>
      </w:r>
    </w:p>
    <w:p w:rsidR="00574788" w:rsidRPr="00FE5CA0" w:rsidRDefault="00574788" w:rsidP="005048D0">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292BB8" w:rsidRPr="00FE5CA0">
        <w:rPr>
          <w:rFonts w:ascii="Times New Roman" w:eastAsia="Times New Roman" w:hAnsi="Times New Roman" w:cs="Times New Roman"/>
          <w:sz w:val="36"/>
          <w:szCs w:val="36"/>
          <w:lang w:eastAsia="ru-RU"/>
        </w:rPr>
        <w:t xml:space="preserve">- </w:t>
      </w:r>
      <w:r w:rsidR="00E65328" w:rsidRPr="00FE5CA0">
        <w:rPr>
          <w:rFonts w:ascii="Times New Roman" w:eastAsia="Times New Roman" w:hAnsi="Times New Roman" w:cs="Times New Roman"/>
          <w:sz w:val="36"/>
          <w:szCs w:val="36"/>
          <w:lang w:eastAsia="ru-RU"/>
        </w:rPr>
        <w:t xml:space="preserve"> </w:t>
      </w:r>
      <w:r w:rsidR="00292BB8" w:rsidRPr="00FE5CA0">
        <w:rPr>
          <w:rFonts w:ascii="Times New Roman" w:eastAsia="Times New Roman" w:hAnsi="Times New Roman" w:cs="Times New Roman"/>
          <w:sz w:val="36"/>
          <w:szCs w:val="36"/>
          <w:lang w:eastAsia="ru-RU"/>
        </w:rPr>
        <w:t>проведение</w:t>
      </w:r>
      <w:r w:rsidRPr="00FE5CA0">
        <w:rPr>
          <w:rFonts w:ascii="Times New Roman" w:eastAsia="Times New Roman" w:hAnsi="Times New Roman" w:cs="Times New Roman"/>
          <w:sz w:val="36"/>
          <w:szCs w:val="36"/>
          <w:lang w:eastAsia="ru-RU"/>
        </w:rPr>
        <w:t xml:space="preserve"> 2 </w:t>
      </w:r>
      <w:r w:rsidR="00996F7E" w:rsidRPr="00FE5CA0">
        <w:rPr>
          <w:rFonts w:ascii="Times New Roman" w:eastAsia="Times New Roman" w:hAnsi="Times New Roman" w:cs="Times New Roman"/>
          <w:sz w:val="36"/>
          <w:szCs w:val="36"/>
          <w:lang w:eastAsia="ru-RU"/>
        </w:rPr>
        <w:t>этапа работ по капитальному ремонту школы</w:t>
      </w:r>
      <w:r w:rsidR="00292BB8" w:rsidRPr="00FE5CA0">
        <w:rPr>
          <w:rFonts w:ascii="Times New Roman" w:eastAsia="Times New Roman" w:hAnsi="Times New Roman" w:cs="Times New Roman"/>
          <w:sz w:val="36"/>
          <w:szCs w:val="36"/>
          <w:lang w:eastAsia="ru-RU"/>
        </w:rPr>
        <w:t xml:space="preserve"> в с. Сиделькино  </w:t>
      </w:r>
    </w:p>
    <w:p w:rsidR="00292BB8" w:rsidRPr="00FE5CA0" w:rsidRDefault="00292BB8" w:rsidP="005048D0">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E65328" w:rsidRPr="00FE5CA0">
        <w:rPr>
          <w:rFonts w:ascii="Times New Roman" w:eastAsia="Times New Roman" w:hAnsi="Times New Roman" w:cs="Times New Roman"/>
          <w:sz w:val="36"/>
          <w:szCs w:val="36"/>
          <w:lang w:eastAsia="ru-RU"/>
        </w:rPr>
        <w:t xml:space="preserve"> </w:t>
      </w:r>
      <w:r w:rsidRPr="00FE5CA0">
        <w:rPr>
          <w:rFonts w:ascii="Times New Roman" w:eastAsia="Times New Roman" w:hAnsi="Times New Roman" w:cs="Times New Roman"/>
          <w:sz w:val="36"/>
          <w:szCs w:val="36"/>
          <w:lang w:eastAsia="ru-RU"/>
        </w:rPr>
        <w:t>строительство</w:t>
      </w:r>
      <w:r w:rsidR="00C00A2A" w:rsidRPr="00FE5CA0">
        <w:rPr>
          <w:rFonts w:ascii="Times New Roman" w:eastAsia="Times New Roman" w:hAnsi="Times New Roman" w:cs="Times New Roman"/>
          <w:sz w:val="36"/>
          <w:szCs w:val="36"/>
          <w:lang w:eastAsia="ru-RU"/>
        </w:rPr>
        <w:t xml:space="preserve"> </w:t>
      </w:r>
      <w:r w:rsidR="00996F7E" w:rsidRPr="00FE5CA0">
        <w:rPr>
          <w:rFonts w:ascii="Times New Roman" w:eastAsia="Times New Roman" w:hAnsi="Times New Roman" w:cs="Times New Roman"/>
          <w:sz w:val="36"/>
          <w:szCs w:val="36"/>
          <w:lang w:eastAsia="ru-RU"/>
        </w:rPr>
        <w:t>модульного ФАП</w:t>
      </w:r>
      <w:r w:rsidR="00574788" w:rsidRPr="00FE5CA0">
        <w:rPr>
          <w:rFonts w:ascii="Times New Roman" w:eastAsia="Times New Roman" w:hAnsi="Times New Roman" w:cs="Times New Roman"/>
          <w:sz w:val="36"/>
          <w:szCs w:val="36"/>
          <w:lang w:eastAsia="ru-RU"/>
        </w:rPr>
        <w:t xml:space="preserve"> в с. Старое Эштебенькино</w:t>
      </w:r>
      <w:r w:rsidR="00996F7E" w:rsidRPr="00FE5CA0">
        <w:rPr>
          <w:rFonts w:ascii="Times New Roman" w:eastAsia="Times New Roman" w:hAnsi="Times New Roman" w:cs="Times New Roman"/>
          <w:sz w:val="36"/>
          <w:szCs w:val="36"/>
          <w:lang w:eastAsia="ru-RU"/>
        </w:rPr>
        <w:t xml:space="preserve"> в рамках НП «Здравоохранение»</w:t>
      </w:r>
    </w:p>
    <w:p w:rsidR="00574788" w:rsidRPr="00FE5CA0" w:rsidRDefault="00C27CF3" w:rsidP="005048D0">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w:t>
      </w:r>
      <w:r w:rsidR="00E65328" w:rsidRPr="00FE5CA0">
        <w:rPr>
          <w:rFonts w:ascii="Times New Roman" w:eastAsia="Times New Roman" w:hAnsi="Times New Roman" w:cs="Times New Roman"/>
          <w:sz w:val="36"/>
          <w:szCs w:val="36"/>
          <w:lang w:eastAsia="ru-RU"/>
        </w:rPr>
        <w:t xml:space="preserve"> </w:t>
      </w:r>
      <w:r w:rsidRPr="00FE5CA0">
        <w:rPr>
          <w:rFonts w:ascii="Times New Roman" w:eastAsia="Times New Roman" w:hAnsi="Times New Roman" w:cs="Times New Roman"/>
          <w:sz w:val="36"/>
          <w:szCs w:val="36"/>
          <w:lang w:eastAsia="ru-RU"/>
        </w:rPr>
        <w:t xml:space="preserve"> </w:t>
      </w:r>
      <w:r w:rsidR="00840B2C" w:rsidRPr="00FE5CA0">
        <w:rPr>
          <w:rFonts w:ascii="Times New Roman" w:eastAsia="Times New Roman" w:hAnsi="Times New Roman" w:cs="Times New Roman"/>
          <w:sz w:val="36"/>
          <w:szCs w:val="36"/>
          <w:lang w:eastAsia="ru-RU"/>
        </w:rPr>
        <w:t xml:space="preserve">продолжение работ </w:t>
      </w:r>
      <w:r w:rsidR="008A29AD" w:rsidRPr="00FE5CA0">
        <w:rPr>
          <w:rFonts w:ascii="Times New Roman" w:eastAsia="Times New Roman" w:hAnsi="Times New Roman" w:cs="Times New Roman"/>
          <w:sz w:val="36"/>
          <w:szCs w:val="36"/>
          <w:lang w:eastAsia="ru-RU"/>
        </w:rPr>
        <w:t>по благоустройству дворовых</w:t>
      </w:r>
      <w:r w:rsidR="00840B2C" w:rsidRPr="00FE5CA0">
        <w:rPr>
          <w:rFonts w:ascii="Times New Roman" w:eastAsia="Times New Roman" w:hAnsi="Times New Roman" w:cs="Times New Roman"/>
          <w:sz w:val="36"/>
          <w:szCs w:val="36"/>
          <w:lang w:eastAsia="ru-RU"/>
        </w:rPr>
        <w:t xml:space="preserve"> территорий и общественных пространств в рамках </w:t>
      </w:r>
      <w:r w:rsidR="008A29AD" w:rsidRPr="00FE5CA0">
        <w:rPr>
          <w:rFonts w:ascii="Times New Roman" w:eastAsia="Times New Roman" w:hAnsi="Times New Roman" w:cs="Times New Roman"/>
          <w:sz w:val="36"/>
          <w:szCs w:val="36"/>
          <w:lang w:eastAsia="ru-RU"/>
        </w:rPr>
        <w:t>реализации программы</w:t>
      </w:r>
      <w:r w:rsidR="00840B2C" w:rsidRPr="00FE5CA0">
        <w:rPr>
          <w:rFonts w:ascii="Times New Roman" w:eastAsia="Times New Roman" w:hAnsi="Times New Roman" w:cs="Times New Roman"/>
          <w:sz w:val="36"/>
          <w:szCs w:val="36"/>
          <w:lang w:eastAsia="ru-RU"/>
        </w:rPr>
        <w:t xml:space="preserve"> </w:t>
      </w:r>
      <w:r w:rsidR="008A29AD" w:rsidRPr="00FE5CA0">
        <w:rPr>
          <w:rFonts w:ascii="Times New Roman" w:eastAsia="Times New Roman" w:hAnsi="Times New Roman" w:cs="Times New Roman"/>
          <w:sz w:val="36"/>
          <w:szCs w:val="36"/>
          <w:lang w:eastAsia="ru-RU"/>
        </w:rPr>
        <w:t>«Формирование</w:t>
      </w:r>
      <w:r w:rsidR="00840B2C" w:rsidRPr="00FE5CA0">
        <w:rPr>
          <w:rFonts w:ascii="Times New Roman" w:eastAsia="Times New Roman" w:hAnsi="Times New Roman" w:cs="Times New Roman"/>
          <w:sz w:val="36"/>
          <w:szCs w:val="36"/>
          <w:lang w:eastAsia="ru-RU"/>
        </w:rPr>
        <w:t xml:space="preserve"> комфортной городской среды»</w:t>
      </w:r>
      <w:r w:rsidR="008A29AD" w:rsidRPr="00FE5CA0">
        <w:rPr>
          <w:rFonts w:ascii="Times New Roman" w:eastAsia="Times New Roman" w:hAnsi="Times New Roman" w:cs="Times New Roman"/>
          <w:sz w:val="36"/>
          <w:szCs w:val="36"/>
          <w:lang w:eastAsia="ru-RU"/>
        </w:rPr>
        <w:t>. Здесь в</w:t>
      </w:r>
      <w:r w:rsidR="00574788" w:rsidRPr="00FE5CA0">
        <w:rPr>
          <w:rFonts w:ascii="Times New Roman" w:eastAsia="Times New Roman" w:hAnsi="Times New Roman" w:cs="Times New Roman"/>
          <w:sz w:val="36"/>
          <w:szCs w:val="36"/>
          <w:lang w:eastAsia="ru-RU"/>
        </w:rPr>
        <w:t xml:space="preserve"> планах на 2021</w:t>
      </w:r>
      <w:r w:rsidR="00840B2C" w:rsidRPr="00FE5CA0">
        <w:rPr>
          <w:rFonts w:ascii="Times New Roman" w:eastAsia="Times New Roman" w:hAnsi="Times New Roman" w:cs="Times New Roman"/>
          <w:sz w:val="36"/>
          <w:szCs w:val="36"/>
          <w:lang w:eastAsia="ru-RU"/>
        </w:rPr>
        <w:t xml:space="preserve"> год- благоустройство 4 дворовых </w:t>
      </w:r>
      <w:r w:rsidR="00996F7E" w:rsidRPr="00FE5CA0">
        <w:rPr>
          <w:rFonts w:ascii="Times New Roman" w:eastAsia="Times New Roman" w:hAnsi="Times New Roman" w:cs="Times New Roman"/>
          <w:sz w:val="36"/>
          <w:szCs w:val="36"/>
          <w:lang w:eastAsia="ru-RU"/>
        </w:rPr>
        <w:t>территорий, благоустройство</w:t>
      </w:r>
      <w:r w:rsidR="00A130D9" w:rsidRPr="00FE5CA0">
        <w:rPr>
          <w:rFonts w:ascii="Times New Roman" w:eastAsia="Times New Roman" w:hAnsi="Times New Roman" w:cs="Times New Roman"/>
          <w:sz w:val="36"/>
          <w:szCs w:val="36"/>
          <w:lang w:eastAsia="ru-RU"/>
        </w:rPr>
        <w:t xml:space="preserve"> территории </w:t>
      </w:r>
      <w:r w:rsidR="00574788" w:rsidRPr="00FE5CA0">
        <w:rPr>
          <w:rFonts w:ascii="Times New Roman" w:eastAsia="Times New Roman" w:hAnsi="Times New Roman" w:cs="Times New Roman"/>
          <w:sz w:val="36"/>
          <w:szCs w:val="36"/>
          <w:lang w:eastAsia="ru-RU"/>
        </w:rPr>
        <w:t>Сквера 60 летия Победы  по ул. Октярьской  и благо</w:t>
      </w:r>
      <w:r w:rsidR="00996F7E" w:rsidRPr="00FE5CA0">
        <w:rPr>
          <w:rFonts w:ascii="Times New Roman" w:eastAsia="Times New Roman" w:hAnsi="Times New Roman" w:cs="Times New Roman"/>
          <w:sz w:val="36"/>
          <w:szCs w:val="36"/>
          <w:lang w:eastAsia="ru-RU"/>
        </w:rPr>
        <w:t xml:space="preserve">устройство территории отдыха так </w:t>
      </w:r>
      <w:r w:rsidR="00574788" w:rsidRPr="00FE5CA0">
        <w:rPr>
          <w:rFonts w:ascii="Times New Roman" w:eastAsia="Times New Roman" w:hAnsi="Times New Roman" w:cs="Times New Roman"/>
          <w:sz w:val="36"/>
          <w:szCs w:val="36"/>
          <w:lang w:eastAsia="ru-RU"/>
        </w:rPr>
        <w:t>же по ул. Октябрьской  в с. Челно-Вершины.</w:t>
      </w:r>
    </w:p>
    <w:p w:rsidR="00C27CF3" w:rsidRPr="00FE5CA0" w:rsidRDefault="008849A8" w:rsidP="005048D0">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E65328" w:rsidRPr="00FE5CA0">
        <w:rPr>
          <w:rFonts w:ascii="Times New Roman" w:eastAsia="Times New Roman" w:hAnsi="Times New Roman" w:cs="Times New Roman"/>
          <w:sz w:val="36"/>
          <w:szCs w:val="36"/>
          <w:lang w:eastAsia="ru-RU"/>
        </w:rPr>
        <w:t xml:space="preserve">  </w:t>
      </w:r>
      <w:r w:rsidRPr="00FE5CA0">
        <w:rPr>
          <w:rFonts w:ascii="Times New Roman" w:eastAsia="Times New Roman" w:hAnsi="Times New Roman" w:cs="Times New Roman"/>
          <w:sz w:val="36"/>
          <w:szCs w:val="36"/>
          <w:lang w:eastAsia="ru-RU"/>
        </w:rPr>
        <w:t>п</w:t>
      </w:r>
      <w:r w:rsidR="006938E7" w:rsidRPr="00FE5CA0">
        <w:rPr>
          <w:rFonts w:ascii="Times New Roman" w:eastAsia="Times New Roman" w:hAnsi="Times New Roman" w:cs="Times New Roman"/>
          <w:sz w:val="36"/>
          <w:szCs w:val="36"/>
          <w:lang w:eastAsia="ru-RU"/>
        </w:rPr>
        <w:t>родолжение работ</w:t>
      </w:r>
      <w:r w:rsidR="008A29AD" w:rsidRPr="00FE5CA0">
        <w:rPr>
          <w:rFonts w:ascii="Times New Roman" w:eastAsia="Times New Roman" w:hAnsi="Times New Roman" w:cs="Times New Roman"/>
          <w:sz w:val="36"/>
          <w:szCs w:val="36"/>
          <w:lang w:eastAsia="ru-RU"/>
        </w:rPr>
        <w:t xml:space="preserve"> по</w:t>
      </w:r>
      <w:r w:rsidR="005048D0" w:rsidRPr="00FE5CA0">
        <w:rPr>
          <w:rFonts w:ascii="Times New Roman" w:eastAsia="Times New Roman" w:hAnsi="Times New Roman" w:cs="Times New Roman"/>
          <w:sz w:val="36"/>
          <w:szCs w:val="36"/>
          <w:lang w:eastAsia="ru-RU"/>
        </w:rPr>
        <w:t xml:space="preserve"> ремонту дорог </w:t>
      </w:r>
      <w:r w:rsidR="00E13AE1" w:rsidRPr="00FE5CA0">
        <w:rPr>
          <w:rFonts w:ascii="Times New Roman" w:eastAsia="Times New Roman" w:hAnsi="Times New Roman" w:cs="Times New Roman"/>
          <w:sz w:val="36"/>
          <w:szCs w:val="36"/>
          <w:lang w:eastAsia="ru-RU"/>
        </w:rPr>
        <w:t>в рамках реализации государственной программы</w:t>
      </w:r>
      <w:r w:rsidR="005048D0" w:rsidRPr="00FE5CA0">
        <w:rPr>
          <w:rFonts w:ascii="Times New Roman" w:eastAsia="Times New Roman" w:hAnsi="Times New Roman" w:cs="Times New Roman"/>
          <w:sz w:val="36"/>
          <w:szCs w:val="36"/>
          <w:lang w:eastAsia="ru-RU"/>
        </w:rPr>
        <w:t xml:space="preserve"> «Развитие транспортной системы Самарской области на 2014-2025 г.».</w:t>
      </w:r>
      <w:r w:rsidR="00E13AE1" w:rsidRPr="00FE5CA0">
        <w:rPr>
          <w:rFonts w:ascii="Times New Roman" w:eastAsia="Times New Roman" w:hAnsi="Times New Roman" w:cs="Times New Roman"/>
          <w:sz w:val="36"/>
          <w:szCs w:val="36"/>
          <w:lang w:eastAsia="ru-RU"/>
        </w:rPr>
        <w:t xml:space="preserve"> </w:t>
      </w:r>
      <w:r w:rsidR="00574788" w:rsidRPr="00FE5CA0">
        <w:rPr>
          <w:rFonts w:ascii="Times New Roman" w:eastAsia="Times New Roman" w:hAnsi="Times New Roman" w:cs="Times New Roman"/>
          <w:sz w:val="36"/>
          <w:szCs w:val="36"/>
          <w:lang w:eastAsia="ru-RU"/>
        </w:rPr>
        <w:t xml:space="preserve">Здесь в планах ремонт </w:t>
      </w:r>
      <w:r w:rsidR="00574788" w:rsidRPr="00FE5CA0">
        <w:rPr>
          <w:rFonts w:ascii="Times New Roman" w:eastAsia="Times New Roman" w:hAnsi="Times New Roman" w:cs="Times New Roman"/>
          <w:sz w:val="36"/>
          <w:szCs w:val="36"/>
          <w:lang w:eastAsia="ru-RU"/>
        </w:rPr>
        <w:lastRenderedPageBreak/>
        <w:t>дорог в 4 селах – Челно-Вершины, Шламка, Ст. Эштебенькино, Девлезеркино</w:t>
      </w:r>
    </w:p>
    <w:p w:rsidR="00C27CF3" w:rsidRPr="00FE5CA0" w:rsidRDefault="00E65328" w:rsidP="005048D0">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C27CF3" w:rsidRPr="00FE5CA0">
        <w:rPr>
          <w:rFonts w:ascii="Times New Roman" w:eastAsia="Times New Roman" w:hAnsi="Times New Roman" w:cs="Times New Roman"/>
          <w:sz w:val="36"/>
          <w:szCs w:val="36"/>
          <w:lang w:eastAsia="ru-RU"/>
        </w:rPr>
        <w:t>-</w:t>
      </w:r>
      <w:r w:rsidR="008849A8" w:rsidRPr="00FE5CA0">
        <w:rPr>
          <w:rFonts w:ascii="Times New Roman" w:eastAsia="Times New Roman" w:hAnsi="Times New Roman" w:cs="Times New Roman"/>
          <w:sz w:val="36"/>
          <w:szCs w:val="36"/>
          <w:lang w:eastAsia="ru-RU"/>
        </w:rPr>
        <w:t xml:space="preserve"> б</w:t>
      </w:r>
      <w:r w:rsidR="00E13AE1" w:rsidRPr="00FE5CA0">
        <w:rPr>
          <w:rFonts w:ascii="Times New Roman" w:eastAsia="Times New Roman" w:hAnsi="Times New Roman" w:cs="Times New Roman"/>
          <w:sz w:val="36"/>
          <w:szCs w:val="36"/>
          <w:lang w:eastAsia="ru-RU"/>
        </w:rPr>
        <w:t xml:space="preserve">удем продолжать участвовать в программе «Поддержка инициатив населения в муниципальных образованиях Самарской области на 2017-2025 г».  В рамках реализации этой программы планируется </w:t>
      </w:r>
      <w:r w:rsidR="00996F7E" w:rsidRPr="00FE5CA0">
        <w:rPr>
          <w:rFonts w:ascii="Times New Roman" w:eastAsia="Times New Roman" w:hAnsi="Times New Roman" w:cs="Times New Roman"/>
          <w:sz w:val="36"/>
          <w:szCs w:val="36"/>
          <w:lang w:eastAsia="ru-RU"/>
        </w:rPr>
        <w:t xml:space="preserve">провести </w:t>
      </w:r>
      <w:r w:rsidR="00106040" w:rsidRPr="00FE5CA0">
        <w:rPr>
          <w:rFonts w:ascii="Times New Roman" w:eastAsia="Times New Roman" w:hAnsi="Times New Roman" w:cs="Times New Roman"/>
          <w:sz w:val="36"/>
          <w:szCs w:val="36"/>
          <w:lang w:eastAsia="ru-RU"/>
        </w:rPr>
        <w:t>работы по ремонту СДК в с. Старое Эштебенькино</w:t>
      </w:r>
    </w:p>
    <w:p w:rsidR="00106040" w:rsidRPr="00FE5CA0" w:rsidRDefault="00106040" w:rsidP="005048D0">
      <w:pPr>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 как всегда будем готовить образовательные учреждения к новому учебному </w:t>
      </w:r>
      <w:r w:rsidR="009D225A" w:rsidRPr="00FE5CA0">
        <w:rPr>
          <w:rFonts w:ascii="Times New Roman" w:eastAsia="Times New Roman" w:hAnsi="Times New Roman" w:cs="Times New Roman"/>
          <w:sz w:val="36"/>
          <w:szCs w:val="36"/>
          <w:lang w:eastAsia="ru-RU"/>
        </w:rPr>
        <w:t>году, готовить объекты</w:t>
      </w:r>
      <w:r w:rsidRPr="00FE5CA0">
        <w:rPr>
          <w:rFonts w:ascii="Times New Roman" w:eastAsia="Times New Roman" w:hAnsi="Times New Roman" w:cs="Times New Roman"/>
          <w:sz w:val="36"/>
          <w:szCs w:val="36"/>
          <w:lang w:eastAsia="ru-RU"/>
        </w:rPr>
        <w:t xml:space="preserve"> коммунальной инфраструктуры к отопительному периоду 2021-2022 </w:t>
      </w:r>
      <w:r w:rsidR="009D225A" w:rsidRPr="00FE5CA0">
        <w:rPr>
          <w:rFonts w:ascii="Times New Roman" w:eastAsia="Times New Roman" w:hAnsi="Times New Roman" w:cs="Times New Roman"/>
          <w:sz w:val="36"/>
          <w:szCs w:val="36"/>
          <w:lang w:eastAsia="ru-RU"/>
        </w:rPr>
        <w:t>и заниматься</w:t>
      </w:r>
      <w:r w:rsidRPr="00FE5CA0">
        <w:rPr>
          <w:rFonts w:ascii="Times New Roman" w:eastAsia="Times New Roman" w:hAnsi="Times New Roman" w:cs="Times New Roman"/>
          <w:sz w:val="36"/>
          <w:szCs w:val="36"/>
          <w:lang w:eastAsia="ru-RU"/>
        </w:rPr>
        <w:t xml:space="preserve"> благоустройством территорий населенных пунктов.</w:t>
      </w:r>
    </w:p>
    <w:p w:rsidR="002A2AEC" w:rsidRPr="00FE5CA0" w:rsidRDefault="00575C5A" w:rsidP="0063519B">
      <w:pPr>
        <w:tabs>
          <w:tab w:val="left" w:pos="480"/>
          <w:tab w:val="center" w:pos="4677"/>
        </w:tabs>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b/>
          <w:sz w:val="36"/>
          <w:szCs w:val="36"/>
          <w:lang w:eastAsia="ru-RU"/>
        </w:rPr>
        <w:t xml:space="preserve">      </w:t>
      </w:r>
      <w:r w:rsidR="008849A8" w:rsidRPr="00FE5CA0">
        <w:rPr>
          <w:rFonts w:ascii="Times New Roman" w:eastAsia="Times New Roman" w:hAnsi="Times New Roman" w:cs="Times New Roman"/>
          <w:b/>
          <w:sz w:val="36"/>
          <w:szCs w:val="36"/>
          <w:lang w:eastAsia="ru-RU"/>
        </w:rPr>
        <w:t xml:space="preserve"> </w:t>
      </w:r>
      <w:r w:rsidR="00E65328" w:rsidRPr="00FE5CA0">
        <w:rPr>
          <w:rFonts w:ascii="Times New Roman" w:eastAsia="Times New Roman" w:hAnsi="Times New Roman" w:cs="Times New Roman"/>
          <w:b/>
          <w:sz w:val="36"/>
          <w:szCs w:val="36"/>
          <w:lang w:eastAsia="ru-RU"/>
        </w:rPr>
        <w:t xml:space="preserve">  </w:t>
      </w:r>
      <w:r w:rsidR="008849A8" w:rsidRPr="00FE5CA0">
        <w:rPr>
          <w:rFonts w:ascii="Times New Roman" w:eastAsia="Times New Roman" w:hAnsi="Times New Roman" w:cs="Times New Roman"/>
          <w:b/>
          <w:sz w:val="36"/>
          <w:szCs w:val="36"/>
          <w:lang w:eastAsia="ru-RU"/>
        </w:rPr>
        <w:t xml:space="preserve"> </w:t>
      </w:r>
      <w:r w:rsidR="0063519B" w:rsidRPr="00FE5CA0">
        <w:rPr>
          <w:rFonts w:ascii="Times New Roman" w:eastAsia="Times New Roman" w:hAnsi="Times New Roman" w:cs="Times New Roman"/>
          <w:sz w:val="36"/>
          <w:szCs w:val="36"/>
          <w:lang w:eastAsia="ru-RU"/>
        </w:rPr>
        <w:t xml:space="preserve">Один из главных индикаторов социально-экономического развития района – это показатели </w:t>
      </w:r>
      <w:r w:rsidR="0063519B" w:rsidRPr="00FE5CA0">
        <w:rPr>
          <w:rFonts w:ascii="Times New Roman" w:eastAsia="Times New Roman" w:hAnsi="Times New Roman" w:cs="Times New Roman"/>
          <w:b/>
          <w:sz w:val="36"/>
          <w:szCs w:val="36"/>
          <w:lang w:eastAsia="ru-RU"/>
        </w:rPr>
        <w:t>уровня жизни</w:t>
      </w:r>
      <w:r w:rsidR="0063519B" w:rsidRPr="00FE5CA0">
        <w:rPr>
          <w:rFonts w:ascii="Times New Roman" w:eastAsia="Times New Roman" w:hAnsi="Times New Roman" w:cs="Times New Roman"/>
          <w:sz w:val="36"/>
          <w:szCs w:val="36"/>
          <w:lang w:eastAsia="ru-RU"/>
        </w:rPr>
        <w:t xml:space="preserve"> на</w:t>
      </w:r>
      <w:r w:rsidR="008849A8" w:rsidRPr="00FE5CA0">
        <w:rPr>
          <w:rFonts w:ascii="Times New Roman" w:eastAsia="Times New Roman" w:hAnsi="Times New Roman" w:cs="Times New Roman"/>
          <w:sz w:val="36"/>
          <w:szCs w:val="36"/>
          <w:lang w:eastAsia="ru-RU"/>
        </w:rPr>
        <w:t xml:space="preserve">селения. К сожалению, </w:t>
      </w:r>
      <w:r w:rsidR="0063519B" w:rsidRPr="00FE5CA0">
        <w:rPr>
          <w:rFonts w:ascii="Times New Roman" w:eastAsia="Times New Roman" w:hAnsi="Times New Roman" w:cs="Times New Roman"/>
          <w:sz w:val="36"/>
          <w:szCs w:val="36"/>
          <w:lang w:eastAsia="ru-RU"/>
        </w:rPr>
        <w:t>демографическая ситуация в районе уже на протяжении нескольких лет характеризуется общими тенденциями по снижению численнос</w:t>
      </w:r>
      <w:r w:rsidR="00A30359" w:rsidRPr="00FE5CA0">
        <w:rPr>
          <w:rFonts w:ascii="Times New Roman" w:eastAsia="Times New Roman" w:hAnsi="Times New Roman" w:cs="Times New Roman"/>
          <w:sz w:val="36"/>
          <w:szCs w:val="36"/>
          <w:lang w:eastAsia="ru-RU"/>
        </w:rPr>
        <w:t xml:space="preserve">ти населения. </w:t>
      </w:r>
      <w:r w:rsidR="00696C4E" w:rsidRPr="00FE5CA0">
        <w:rPr>
          <w:rFonts w:ascii="Times New Roman" w:eastAsia="Times New Roman" w:hAnsi="Times New Roman" w:cs="Times New Roman"/>
          <w:sz w:val="36"/>
          <w:szCs w:val="36"/>
          <w:lang w:eastAsia="ru-RU"/>
        </w:rPr>
        <w:t xml:space="preserve"> На 1 января 2021</w:t>
      </w:r>
      <w:r w:rsidR="002A2AEC" w:rsidRPr="00FE5CA0">
        <w:rPr>
          <w:rFonts w:ascii="Times New Roman" w:eastAsia="Times New Roman" w:hAnsi="Times New Roman" w:cs="Times New Roman"/>
          <w:sz w:val="36"/>
          <w:szCs w:val="36"/>
          <w:lang w:eastAsia="ru-RU"/>
        </w:rPr>
        <w:t xml:space="preserve"> </w:t>
      </w:r>
      <w:r w:rsidRPr="00FE5CA0">
        <w:rPr>
          <w:rFonts w:ascii="Times New Roman" w:eastAsia="Times New Roman" w:hAnsi="Times New Roman" w:cs="Times New Roman"/>
          <w:sz w:val="36"/>
          <w:szCs w:val="36"/>
          <w:lang w:eastAsia="ru-RU"/>
        </w:rPr>
        <w:t>г. у</w:t>
      </w:r>
      <w:r w:rsidR="002A2AEC" w:rsidRPr="00FE5CA0">
        <w:rPr>
          <w:rFonts w:ascii="Times New Roman" w:eastAsia="Times New Roman" w:hAnsi="Times New Roman" w:cs="Times New Roman"/>
          <w:sz w:val="36"/>
          <w:szCs w:val="36"/>
          <w:lang w:eastAsia="ru-RU"/>
        </w:rPr>
        <w:t xml:space="preserve"> нас</w:t>
      </w:r>
      <w:r w:rsidR="009C4CCA" w:rsidRPr="00FE5CA0">
        <w:rPr>
          <w:rFonts w:ascii="Times New Roman" w:eastAsia="Times New Roman" w:hAnsi="Times New Roman" w:cs="Times New Roman"/>
          <w:sz w:val="36"/>
          <w:szCs w:val="36"/>
          <w:lang w:eastAsia="ru-RU"/>
        </w:rPr>
        <w:t xml:space="preserve"> </w:t>
      </w:r>
      <w:r w:rsidR="00696C4E" w:rsidRPr="00FE5CA0">
        <w:rPr>
          <w:rFonts w:ascii="Times New Roman" w:eastAsia="Times New Roman" w:hAnsi="Times New Roman" w:cs="Times New Roman"/>
          <w:sz w:val="36"/>
          <w:szCs w:val="36"/>
          <w:lang w:eastAsia="ru-RU"/>
        </w:rPr>
        <w:t>п</w:t>
      </w:r>
      <w:r w:rsidR="00106040" w:rsidRPr="00FE5CA0">
        <w:rPr>
          <w:rFonts w:ascii="Times New Roman" w:eastAsia="Times New Roman" w:hAnsi="Times New Roman" w:cs="Times New Roman"/>
          <w:sz w:val="36"/>
          <w:szCs w:val="36"/>
          <w:lang w:eastAsia="ru-RU"/>
        </w:rPr>
        <w:t>о предварительным расчетам 13893</w:t>
      </w:r>
      <w:r w:rsidR="0063519B" w:rsidRPr="00FE5CA0">
        <w:rPr>
          <w:rFonts w:ascii="Times New Roman" w:eastAsia="Times New Roman" w:hAnsi="Times New Roman" w:cs="Times New Roman"/>
          <w:sz w:val="36"/>
          <w:szCs w:val="36"/>
          <w:lang w:eastAsia="ru-RU"/>
        </w:rPr>
        <w:t xml:space="preserve"> чело</w:t>
      </w:r>
      <w:r w:rsidR="00AD1D75" w:rsidRPr="00FE5CA0">
        <w:rPr>
          <w:rFonts w:ascii="Times New Roman" w:eastAsia="Times New Roman" w:hAnsi="Times New Roman" w:cs="Times New Roman"/>
          <w:sz w:val="36"/>
          <w:szCs w:val="36"/>
          <w:lang w:eastAsia="ru-RU"/>
        </w:rPr>
        <w:t>в</w:t>
      </w:r>
      <w:r w:rsidR="00696C4E" w:rsidRPr="00FE5CA0">
        <w:rPr>
          <w:rFonts w:ascii="Times New Roman" w:eastAsia="Times New Roman" w:hAnsi="Times New Roman" w:cs="Times New Roman"/>
          <w:sz w:val="36"/>
          <w:szCs w:val="36"/>
          <w:lang w:eastAsia="ru-RU"/>
        </w:rPr>
        <w:t>ек постоянного населения, на 283</w:t>
      </w:r>
      <w:r w:rsidR="00A30359" w:rsidRPr="00FE5CA0">
        <w:rPr>
          <w:rFonts w:ascii="Times New Roman" w:eastAsia="Times New Roman" w:hAnsi="Times New Roman" w:cs="Times New Roman"/>
          <w:sz w:val="36"/>
          <w:szCs w:val="36"/>
          <w:lang w:eastAsia="ru-RU"/>
        </w:rPr>
        <w:t xml:space="preserve"> человек меньше</w:t>
      </w:r>
      <w:r w:rsidR="008849A8" w:rsidRPr="00FE5CA0">
        <w:rPr>
          <w:rFonts w:ascii="Times New Roman" w:eastAsia="Times New Roman" w:hAnsi="Times New Roman" w:cs="Times New Roman"/>
          <w:sz w:val="36"/>
          <w:szCs w:val="36"/>
          <w:lang w:eastAsia="ru-RU"/>
        </w:rPr>
        <w:t xml:space="preserve"> чем на 1 января </w:t>
      </w:r>
      <w:r w:rsidR="00696C4E" w:rsidRPr="00FE5CA0">
        <w:rPr>
          <w:rFonts w:ascii="Times New Roman" w:eastAsia="Times New Roman" w:hAnsi="Times New Roman" w:cs="Times New Roman"/>
          <w:sz w:val="36"/>
          <w:szCs w:val="36"/>
          <w:lang w:eastAsia="ru-RU"/>
        </w:rPr>
        <w:t>2020</w:t>
      </w:r>
      <w:r w:rsidR="0063519B" w:rsidRPr="00FE5CA0">
        <w:rPr>
          <w:rFonts w:ascii="Times New Roman" w:eastAsia="Times New Roman" w:hAnsi="Times New Roman" w:cs="Times New Roman"/>
          <w:sz w:val="36"/>
          <w:szCs w:val="36"/>
          <w:lang w:eastAsia="ru-RU"/>
        </w:rPr>
        <w:t xml:space="preserve"> г.</w:t>
      </w:r>
      <w:r w:rsidR="004716C6" w:rsidRPr="00FE5CA0">
        <w:rPr>
          <w:rFonts w:ascii="Times New Roman" w:eastAsia="Times New Roman" w:hAnsi="Times New Roman" w:cs="Times New Roman"/>
          <w:sz w:val="36"/>
          <w:szCs w:val="36"/>
          <w:lang w:eastAsia="ru-RU"/>
        </w:rPr>
        <w:t xml:space="preserve"> </w:t>
      </w:r>
      <w:r w:rsidR="003D7674" w:rsidRPr="00FE5CA0">
        <w:rPr>
          <w:rFonts w:ascii="Times New Roman" w:eastAsia="Times New Roman" w:hAnsi="Times New Roman" w:cs="Times New Roman"/>
          <w:sz w:val="36"/>
          <w:szCs w:val="36"/>
          <w:lang w:eastAsia="ru-RU"/>
        </w:rPr>
        <w:t xml:space="preserve">Родилось </w:t>
      </w:r>
      <w:r w:rsidR="00696C4E" w:rsidRPr="00FE5CA0">
        <w:rPr>
          <w:rFonts w:ascii="Times New Roman" w:eastAsia="Times New Roman" w:hAnsi="Times New Roman" w:cs="Times New Roman"/>
          <w:sz w:val="36"/>
          <w:szCs w:val="36"/>
          <w:lang w:eastAsia="ru-RU"/>
        </w:rPr>
        <w:t>за год 116 человек, умерло 3</w:t>
      </w:r>
      <w:r w:rsidR="009C4CCA" w:rsidRPr="00FE5CA0">
        <w:rPr>
          <w:rFonts w:ascii="Times New Roman" w:eastAsia="Times New Roman" w:hAnsi="Times New Roman" w:cs="Times New Roman"/>
          <w:sz w:val="36"/>
          <w:szCs w:val="36"/>
          <w:lang w:eastAsia="ru-RU"/>
        </w:rPr>
        <w:t>19</w:t>
      </w:r>
      <w:r w:rsidR="003D7674" w:rsidRPr="00FE5CA0">
        <w:rPr>
          <w:rFonts w:ascii="Times New Roman" w:eastAsia="Times New Roman" w:hAnsi="Times New Roman" w:cs="Times New Roman"/>
          <w:sz w:val="36"/>
          <w:szCs w:val="36"/>
          <w:lang w:eastAsia="ru-RU"/>
        </w:rPr>
        <w:t xml:space="preserve">, </w:t>
      </w:r>
      <w:r w:rsidR="00696C4E" w:rsidRPr="00FE5CA0">
        <w:rPr>
          <w:rFonts w:ascii="Times New Roman" w:eastAsia="Times New Roman" w:hAnsi="Times New Roman" w:cs="Times New Roman"/>
          <w:sz w:val="36"/>
          <w:szCs w:val="36"/>
          <w:lang w:eastAsia="ru-RU"/>
        </w:rPr>
        <w:t>естественный прирост – минус 203</w:t>
      </w:r>
      <w:r w:rsidR="003D7674" w:rsidRPr="00FE5CA0">
        <w:rPr>
          <w:rFonts w:ascii="Times New Roman" w:eastAsia="Times New Roman" w:hAnsi="Times New Roman" w:cs="Times New Roman"/>
          <w:sz w:val="36"/>
          <w:szCs w:val="36"/>
          <w:lang w:eastAsia="ru-RU"/>
        </w:rPr>
        <w:t xml:space="preserve"> человек</w:t>
      </w:r>
      <w:r w:rsidR="00696C4E" w:rsidRPr="00FE5CA0">
        <w:rPr>
          <w:rFonts w:ascii="Times New Roman" w:eastAsia="Times New Roman" w:hAnsi="Times New Roman" w:cs="Times New Roman"/>
          <w:sz w:val="36"/>
          <w:szCs w:val="36"/>
          <w:lang w:eastAsia="ru-RU"/>
        </w:rPr>
        <w:t>а</w:t>
      </w:r>
      <w:r w:rsidR="003D7674" w:rsidRPr="00FE5CA0">
        <w:rPr>
          <w:rFonts w:ascii="Times New Roman" w:eastAsia="Times New Roman" w:hAnsi="Times New Roman" w:cs="Times New Roman"/>
          <w:sz w:val="36"/>
          <w:szCs w:val="36"/>
          <w:lang w:eastAsia="ru-RU"/>
        </w:rPr>
        <w:t xml:space="preserve">. Миграционная </w:t>
      </w:r>
      <w:r w:rsidR="008849A8" w:rsidRPr="00FE5CA0">
        <w:rPr>
          <w:rFonts w:ascii="Times New Roman" w:eastAsia="Times New Roman" w:hAnsi="Times New Roman" w:cs="Times New Roman"/>
          <w:sz w:val="36"/>
          <w:szCs w:val="36"/>
          <w:lang w:eastAsia="ru-RU"/>
        </w:rPr>
        <w:t>убыль за</w:t>
      </w:r>
      <w:r w:rsidR="003D7674" w:rsidRPr="00FE5CA0">
        <w:rPr>
          <w:rFonts w:ascii="Times New Roman" w:eastAsia="Times New Roman" w:hAnsi="Times New Roman" w:cs="Times New Roman"/>
          <w:sz w:val="36"/>
          <w:szCs w:val="36"/>
          <w:lang w:eastAsia="ru-RU"/>
        </w:rPr>
        <w:t xml:space="preserve"> год сложилась на </w:t>
      </w:r>
      <w:r w:rsidR="00106040" w:rsidRPr="00FE5CA0">
        <w:rPr>
          <w:rFonts w:ascii="Times New Roman" w:eastAsia="Times New Roman" w:hAnsi="Times New Roman" w:cs="Times New Roman"/>
          <w:sz w:val="36"/>
          <w:szCs w:val="36"/>
          <w:lang w:eastAsia="ru-RU"/>
        </w:rPr>
        <w:t>уровне 81</w:t>
      </w:r>
      <w:r w:rsidR="00411ACC" w:rsidRPr="00FE5CA0">
        <w:rPr>
          <w:rFonts w:ascii="Times New Roman" w:eastAsia="Times New Roman" w:hAnsi="Times New Roman" w:cs="Times New Roman"/>
          <w:sz w:val="36"/>
          <w:szCs w:val="36"/>
          <w:lang w:eastAsia="ru-RU"/>
        </w:rPr>
        <w:t xml:space="preserve"> </w:t>
      </w:r>
      <w:r w:rsidR="0056090B" w:rsidRPr="00FE5CA0">
        <w:rPr>
          <w:rFonts w:ascii="Times New Roman" w:eastAsia="Times New Roman" w:hAnsi="Times New Roman" w:cs="Times New Roman"/>
          <w:sz w:val="36"/>
          <w:szCs w:val="36"/>
          <w:lang w:eastAsia="ru-RU"/>
        </w:rPr>
        <w:t>человек, прибыло</w:t>
      </w:r>
      <w:r w:rsidR="00106040" w:rsidRPr="00FE5CA0">
        <w:rPr>
          <w:rFonts w:ascii="Times New Roman" w:eastAsia="Times New Roman" w:hAnsi="Times New Roman" w:cs="Times New Roman"/>
          <w:sz w:val="36"/>
          <w:szCs w:val="36"/>
          <w:lang w:eastAsia="ru-RU"/>
        </w:rPr>
        <w:t xml:space="preserve"> 302 человека, выбыло 383</w:t>
      </w:r>
      <w:r w:rsidR="00411ACC" w:rsidRPr="00FE5CA0">
        <w:rPr>
          <w:rFonts w:ascii="Times New Roman" w:eastAsia="Times New Roman" w:hAnsi="Times New Roman" w:cs="Times New Roman"/>
          <w:sz w:val="36"/>
          <w:szCs w:val="36"/>
          <w:lang w:eastAsia="ru-RU"/>
        </w:rPr>
        <w:t xml:space="preserve"> человек</w:t>
      </w:r>
      <w:r w:rsidR="00106040" w:rsidRPr="00FE5CA0">
        <w:rPr>
          <w:rFonts w:ascii="Times New Roman" w:eastAsia="Times New Roman" w:hAnsi="Times New Roman" w:cs="Times New Roman"/>
          <w:sz w:val="36"/>
          <w:szCs w:val="36"/>
          <w:lang w:eastAsia="ru-RU"/>
        </w:rPr>
        <w:t>а</w:t>
      </w:r>
      <w:r w:rsidR="00411ACC" w:rsidRPr="00FE5CA0">
        <w:rPr>
          <w:rFonts w:ascii="Times New Roman" w:eastAsia="Times New Roman" w:hAnsi="Times New Roman" w:cs="Times New Roman"/>
          <w:sz w:val="36"/>
          <w:szCs w:val="36"/>
          <w:lang w:eastAsia="ru-RU"/>
        </w:rPr>
        <w:t xml:space="preserve">. </w:t>
      </w:r>
      <w:r w:rsidR="008849A8" w:rsidRPr="00FE5CA0">
        <w:rPr>
          <w:rFonts w:ascii="Times New Roman" w:eastAsia="Times New Roman" w:hAnsi="Times New Roman" w:cs="Times New Roman"/>
          <w:sz w:val="36"/>
          <w:szCs w:val="36"/>
          <w:lang w:eastAsia="ru-RU"/>
        </w:rPr>
        <w:t xml:space="preserve"> </w:t>
      </w:r>
      <w:r w:rsidR="0063519B" w:rsidRPr="00FE5CA0">
        <w:rPr>
          <w:rFonts w:ascii="Times New Roman" w:eastAsia="Times New Roman" w:hAnsi="Times New Roman" w:cs="Times New Roman"/>
          <w:sz w:val="36"/>
          <w:szCs w:val="36"/>
          <w:lang w:eastAsia="ru-RU"/>
        </w:rPr>
        <w:t xml:space="preserve">Из имеющейся численности </w:t>
      </w:r>
      <w:r w:rsidR="0063519B" w:rsidRPr="00FE5CA0">
        <w:rPr>
          <w:rFonts w:ascii="Times New Roman" w:eastAsia="Times New Roman" w:hAnsi="Times New Roman" w:cs="Times New Roman"/>
          <w:sz w:val="36"/>
          <w:szCs w:val="36"/>
          <w:lang w:eastAsia="ru-RU"/>
        </w:rPr>
        <w:lastRenderedPageBreak/>
        <w:t>населения численность т</w:t>
      </w:r>
      <w:r w:rsidRPr="00FE5CA0">
        <w:rPr>
          <w:rFonts w:ascii="Times New Roman" w:eastAsia="Times New Roman" w:hAnsi="Times New Roman" w:cs="Times New Roman"/>
          <w:sz w:val="36"/>
          <w:szCs w:val="36"/>
          <w:lang w:eastAsia="ru-RU"/>
        </w:rPr>
        <w:t xml:space="preserve">рудовых ресурсов составляет </w:t>
      </w:r>
      <w:r w:rsidR="00696C4E" w:rsidRPr="00FE5CA0">
        <w:rPr>
          <w:rFonts w:ascii="Times New Roman" w:eastAsia="Times New Roman" w:hAnsi="Times New Roman" w:cs="Times New Roman"/>
          <w:sz w:val="36"/>
          <w:szCs w:val="36"/>
          <w:lang w:eastAsia="ru-RU"/>
        </w:rPr>
        <w:t>7992</w:t>
      </w:r>
      <w:r w:rsidR="0063519B" w:rsidRPr="00FE5CA0">
        <w:rPr>
          <w:rFonts w:ascii="Times New Roman" w:eastAsia="Times New Roman" w:hAnsi="Times New Roman" w:cs="Times New Roman"/>
          <w:sz w:val="36"/>
          <w:szCs w:val="36"/>
          <w:lang w:eastAsia="ru-RU"/>
        </w:rPr>
        <w:t xml:space="preserve"> человек, и</w:t>
      </w:r>
      <w:r w:rsidR="00696C4E" w:rsidRPr="00FE5CA0">
        <w:rPr>
          <w:rFonts w:ascii="Times New Roman" w:eastAsia="Times New Roman" w:hAnsi="Times New Roman" w:cs="Times New Roman"/>
          <w:sz w:val="36"/>
          <w:szCs w:val="36"/>
          <w:lang w:eastAsia="ru-RU"/>
        </w:rPr>
        <w:t>з них занятых в экономике – 5587</w:t>
      </w:r>
      <w:r w:rsidR="0063519B" w:rsidRPr="00FE5CA0">
        <w:rPr>
          <w:rFonts w:ascii="Times New Roman" w:eastAsia="Times New Roman" w:hAnsi="Times New Roman" w:cs="Times New Roman"/>
          <w:sz w:val="36"/>
          <w:szCs w:val="36"/>
          <w:lang w:eastAsia="ru-RU"/>
        </w:rPr>
        <w:t xml:space="preserve"> человек. </w:t>
      </w:r>
    </w:p>
    <w:p w:rsidR="003D7674" w:rsidRPr="00FE5CA0" w:rsidRDefault="00FE2B21" w:rsidP="003D7674">
      <w:pPr>
        <w:spacing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3D7674" w:rsidRPr="00FE5CA0">
        <w:rPr>
          <w:rFonts w:ascii="Times New Roman" w:eastAsia="Times New Roman" w:hAnsi="Times New Roman" w:cs="Times New Roman"/>
          <w:sz w:val="36"/>
          <w:szCs w:val="36"/>
          <w:lang w:eastAsia="ru-RU"/>
        </w:rPr>
        <w:t>Одним из социальных критериев устойчивого развития района являются доходы населения. Средняя номинальная заработная плата в районе, начисленная работникам, не относящимся к субъектам ма</w:t>
      </w:r>
      <w:r w:rsidR="00945351" w:rsidRPr="00FE5CA0">
        <w:rPr>
          <w:rFonts w:ascii="Times New Roman" w:eastAsia="Times New Roman" w:hAnsi="Times New Roman" w:cs="Times New Roman"/>
          <w:sz w:val="36"/>
          <w:szCs w:val="36"/>
          <w:lang w:eastAsia="ru-RU"/>
        </w:rPr>
        <w:t>лого предприн</w:t>
      </w:r>
      <w:r w:rsidR="00696C4E" w:rsidRPr="00FE5CA0">
        <w:rPr>
          <w:rFonts w:ascii="Times New Roman" w:eastAsia="Times New Roman" w:hAnsi="Times New Roman" w:cs="Times New Roman"/>
          <w:sz w:val="36"/>
          <w:szCs w:val="36"/>
          <w:lang w:eastAsia="ru-RU"/>
        </w:rPr>
        <w:t>имательства, в 2020 году составила 28054    рублей, что составляет 106,5</w:t>
      </w:r>
      <w:r w:rsidR="003D7674" w:rsidRPr="00FE5CA0">
        <w:rPr>
          <w:rFonts w:ascii="Times New Roman" w:eastAsia="Times New Roman" w:hAnsi="Times New Roman" w:cs="Times New Roman"/>
          <w:sz w:val="36"/>
          <w:szCs w:val="36"/>
          <w:lang w:eastAsia="ru-RU"/>
        </w:rPr>
        <w:t xml:space="preserve"> % к уровню прошлого года и</w:t>
      </w:r>
      <w:r w:rsidR="00696C4E" w:rsidRPr="00FE5CA0">
        <w:rPr>
          <w:rFonts w:ascii="Times New Roman" w:eastAsia="Times New Roman" w:hAnsi="Times New Roman" w:cs="Times New Roman"/>
          <w:sz w:val="36"/>
          <w:szCs w:val="36"/>
          <w:lang w:eastAsia="ru-RU"/>
        </w:rPr>
        <w:t xml:space="preserve"> 66,3</w:t>
      </w:r>
      <w:r w:rsidR="003D7674" w:rsidRPr="00FE5CA0">
        <w:rPr>
          <w:rFonts w:ascii="Times New Roman" w:eastAsia="Times New Roman" w:hAnsi="Times New Roman" w:cs="Times New Roman"/>
          <w:sz w:val="36"/>
          <w:szCs w:val="36"/>
          <w:lang w:eastAsia="ru-RU"/>
        </w:rPr>
        <w:t xml:space="preserve">   % к средне областному уровню.</w:t>
      </w:r>
    </w:p>
    <w:p w:rsidR="002A2AEC" w:rsidRPr="00FE5CA0" w:rsidRDefault="0063519B" w:rsidP="003D7674">
      <w:pPr>
        <w:tabs>
          <w:tab w:val="left" w:pos="480"/>
          <w:tab w:val="center" w:pos="4677"/>
        </w:tabs>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8849A8" w:rsidRPr="00FE5CA0">
        <w:rPr>
          <w:rFonts w:ascii="Times New Roman" w:eastAsia="Times New Roman" w:hAnsi="Times New Roman" w:cs="Times New Roman"/>
          <w:sz w:val="36"/>
          <w:szCs w:val="36"/>
          <w:lang w:eastAsia="ru-RU"/>
        </w:rPr>
        <w:t xml:space="preserve">        </w:t>
      </w:r>
      <w:r w:rsidR="002A2AEC" w:rsidRPr="00FE5CA0">
        <w:rPr>
          <w:rFonts w:ascii="Times New Roman" w:eastAsia="Times New Roman" w:hAnsi="Times New Roman" w:cs="Times New Roman"/>
          <w:b/>
          <w:sz w:val="36"/>
          <w:szCs w:val="36"/>
          <w:lang w:eastAsia="ru-RU"/>
        </w:rPr>
        <w:t>Численность безработных</w:t>
      </w:r>
      <w:r w:rsidR="002A2AEC" w:rsidRPr="00FE5CA0">
        <w:rPr>
          <w:rFonts w:ascii="Times New Roman" w:eastAsia="Times New Roman" w:hAnsi="Times New Roman" w:cs="Times New Roman"/>
          <w:sz w:val="36"/>
          <w:szCs w:val="36"/>
          <w:lang w:eastAsia="ru-RU"/>
        </w:rPr>
        <w:t xml:space="preserve"> в мун</w:t>
      </w:r>
      <w:r w:rsidR="008849A8" w:rsidRPr="00FE5CA0">
        <w:rPr>
          <w:rFonts w:ascii="Times New Roman" w:eastAsia="Times New Roman" w:hAnsi="Times New Roman" w:cs="Times New Roman"/>
          <w:sz w:val="36"/>
          <w:szCs w:val="36"/>
          <w:lang w:eastAsia="ru-RU"/>
        </w:rPr>
        <w:t xml:space="preserve">иципальном </w:t>
      </w:r>
      <w:r w:rsidR="009D225A" w:rsidRPr="00FE5CA0">
        <w:rPr>
          <w:rFonts w:ascii="Times New Roman" w:eastAsia="Times New Roman" w:hAnsi="Times New Roman" w:cs="Times New Roman"/>
          <w:sz w:val="36"/>
          <w:szCs w:val="36"/>
          <w:lang w:eastAsia="ru-RU"/>
        </w:rPr>
        <w:t>образовании на</w:t>
      </w:r>
      <w:r w:rsidR="00696C4E" w:rsidRPr="00FE5CA0">
        <w:rPr>
          <w:rFonts w:ascii="Times New Roman" w:eastAsia="Times New Roman" w:hAnsi="Times New Roman" w:cs="Times New Roman"/>
          <w:sz w:val="36"/>
          <w:szCs w:val="36"/>
          <w:lang w:eastAsia="ru-RU"/>
        </w:rPr>
        <w:t xml:space="preserve"> 01.01.2021 г – 153 человека. Уровень регистрируемой безработицы относительно населения трудоспособного возраста составляет 2,08 %.  В течение года заявлено 342 вакансии. Трудоустроены   за отчетный период 157 человек. Профессиональную консультацию, психологическую поддержку и услуги по соц. адаптации получили 428 безработных граждан. На профессиональное обучение центром занятости направлено 41 безработных граждан. 17 человек из числа безработных приняли участие на общественных работах. Организация трудоустройства несовершеннолетних граждан в возрасте от 14-18 лет охватила 56 человек. Направлено на самозанятость 2 человека с выплатой субсидии 58,8 тыс. рублей.</w:t>
      </w:r>
    </w:p>
    <w:p w:rsidR="00C92548" w:rsidRPr="00FE5CA0" w:rsidRDefault="003757F0" w:rsidP="00C92548">
      <w:pPr>
        <w:tabs>
          <w:tab w:val="left" w:pos="480"/>
          <w:tab w:val="center" w:pos="4677"/>
        </w:tabs>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lastRenderedPageBreak/>
        <w:t xml:space="preserve">     </w:t>
      </w:r>
      <w:r w:rsidR="00E65328" w:rsidRPr="00FE5CA0">
        <w:rPr>
          <w:rFonts w:ascii="Times New Roman" w:eastAsia="Times New Roman" w:hAnsi="Times New Roman" w:cs="Times New Roman"/>
          <w:sz w:val="36"/>
          <w:szCs w:val="36"/>
          <w:lang w:eastAsia="ru-RU"/>
        </w:rPr>
        <w:t xml:space="preserve">   </w:t>
      </w:r>
      <w:r w:rsidRPr="00FE5CA0">
        <w:rPr>
          <w:rFonts w:ascii="Times New Roman" w:eastAsia="Times New Roman" w:hAnsi="Times New Roman" w:cs="Times New Roman"/>
          <w:sz w:val="36"/>
          <w:szCs w:val="36"/>
          <w:lang w:eastAsia="ru-RU"/>
        </w:rPr>
        <w:t xml:space="preserve"> </w:t>
      </w:r>
      <w:r w:rsidR="00A85B80" w:rsidRPr="00FE5CA0">
        <w:rPr>
          <w:rFonts w:ascii="Times New Roman" w:eastAsia="Times New Roman" w:hAnsi="Times New Roman" w:cs="Times New Roman"/>
          <w:b/>
          <w:sz w:val="36"/>
          <w:szCs w:val="36"/>
          <w:lang w:eastAsia="ru-RU"/>
        </w:rPr>
        <w:t xml:space="preserve"> </w:t>
      </w:r>
      <w:r w:rsidR="00E65328" w:rsidRPr="00FE5CA0">
        <w:rPr>
          <w:rFonts w:ascii="Times New Roman" w:eastAsia="Times New Roman" w:hAnsi="Times New Roman" w:cs="Times New Roman"/>
          <w:b/>
          <w:sz w:val="36"/>
          <w:szCs w:val="36"/>
          <w:lang w:eastAsia="ru-RU"/>
        </w:rPr>
        <w:t xml:space="preserve">     </w:t>
      </w:r>
      <w:r w:rsidR="00A85B80" w:rsidRPr="00FE5CA0">
        <w:rPr>
          <w:rFonts w:ascii="Times New Roman" w:eastAsia="Times New Roman" w:hAnsi="Times New Roman" w:cs="Times New Roman"/>
          <w:b/>
          <w:sz w:val="36"/>
          <w:szCs w:val="36"/>
          <w:lang w:eastAsia="ru-RU"/>
        </w:rPr>
        <w:t xml:space="preserve"> Медицинскую помощь</w:t>
      </w:r>
      <w:r w:rsidR="00A85B80" w:rsidRPr="00FE5CA0">
        <w:rPr>
          <w:rFonts w:ascii="Times New Roman" w:eastAsia="Times New Roman" w:hAnsi="Times New Roman" w:cs="Times New Roman"/>
          <w:sz w:val="36"/>
          <w:szCs w:val="36"/>
          <w:lang w:eastAsia="ru-RU"/>
        </w:rPr>
        <w:t xml:space="preserve"> населению оказывают центральная районная больница, 4 офиса врача общей практики </w:t>
      </w:r>
      <w:r w:rsidR="00C92548" w:rsidRPr="00FE5CA0">
        <w:rPr>
          <w:rFonts w:ascii="Times New Roman" w:eastAsia="Times New Roman" w:hAnsi="Times New Roman" w:cs="Times New Roman"/>
          <w:sz w:val="36"/>
          <w:szCs w:val="36"/>
          <w:lang w:eastAsia="ru-RU"/>
        </w:rPr>
        <w:t>и 16</w:t>
      </w:r>
      <w:r w:rsidR="008741FC" w:rsidRPr="00FE5CA0">
        <w:rPr>
          <w:rFonts w:ascii="Times New Roman" w:eastAsia="Times New Roman" w:hAnsi="Times New Roman" w:cs="Times New Roman"/>
          <w:sz w:val="36"/>
          <w:szCs w:val="36"/>
          <w:lang w:eastAsia="ru-RU"/>
        </w:rPr>
        <w:t xml:space="preserve"> ФАПов, 33 врача и 92</w:t>
      </w:r>
      <w:r w:rsidR="00D70FDE" w:rsidRPr="00FE5CA0">
        <w:rPr>
          <w:rFonts w:ascii="Times New Roman" w:eastAsia="Times New Roman" w:hAnsi="Times New Roman" w:cs="Times New Roman"/>
          <w:sz w:val="36"/>
          <w:szCs w:val="36"/>
          <w:lang w:eastAsia="ru-RU"/>
        </w:rPr>
        <w:t xml:space="preserve"> средних медицинских работника</w:t>
      </w:r>
      <w:r w:rsidR="00C92548" w:rsidRPr="00FE5CA0">
        <w:rPr>
          <w:rFonts w:ascii="Times New Roman" w:eastAsia="Times New Roman" w:hAnsi="Times New Roman" w:cs="Times New Roman"/>
          <w:sz w:val="36"/>
          <w:szCs w:val="36"/>
          <w:lang w:eastAsia="ru-RU"/>
        </w:rPr>
        <w:t>.</w:t>
      </w:r>
      <w:r w:rsidR="006A4C00" w:rsidRPr="00FE5CA0">
        <w:rPr>
          <w:rFonts w:ascii="Times New Roman" w:eastAsia="Times New Roman" w:hAnsi="Times New Roman" w:cs="Times New Roman"/>
          <w:sz w:val="36"/>
          <w:szCs w:val="36"/>
          <w:lang w:eastAsia="ru-RU"/>
        </w:rPr>
        <w:t xml:space="preserve"> </w:t>
      </w:r>
      <w:r w:rsidR="00BD0E72" w:rsidRPr="00FE5CA0">
        <w:rPr>
          <w:rFonts w:ascii="Times New Roman" w:eastAsia="Times New Roman" w:hAnsi="Times New Roman" w:cs="Times New Roman"/>
          <w:sz w:val="36"/>
          <w:szCs w:val="36"/>
          <w:lang w:eastAsia="ru-RU"/>
        </w:rPr>
        <w:t>Ко</w:t>
      </w:r>
      <w:r w:rsidR="006A4C00" w:rsidRPr="00FE5CA0">
        <w:rPr>
          <w:rFonts w:ascii="Times New Roman" w:eastAsia="Times New Roman" w:hAnsi="Times New Roman" w:cs="Times New Roman"/>
          <w:sz w:val="36"/>
          <w:szCs w:val="36"/>
          <w:lang w:eastAsia="ru-RU"/>
        </w:rPr>
        <w:t>ечный фонд</w:t>
      </w:r>
      <w:r w:rsidR="008741FC" w:rsidRPr="00FE5CA0">
        <w:rPr>
          <w:rFonts w:ascii="Times New Roman" w:eastAsia="Times New Roman" w:hAnsi="Times New Roman" w:cs="Times New Roman"/>
          <w:sz w:val="36"/>
          <w:szCs w:val="36"/>
          <w:lang w:eastAsia="ru-RU"/>
        </w:rPr>
        <w:t xml:space="preserve"> уменьшился и составляет 39 коек против 57 в 2019 году</w:t>
      </w:r>
      <w:r w:rsidR="006A4C00" w:rsidRPr="00FE5CA0">
        <w:rPr>
          <w:rFonts w:ascii="Times New Roman" w:eastAsia="Times New Roman" w:hAnsi="Times New Roman" w:cs="Times New Roman"/>
          <w:sz w:val="36"/>
          <w:szCs w:val="36"/>
          <w:lang w:eastAsia="ru-RU"/>
        </w:rPr>
        <w:t>,</w:t>
      </w:r>
      <w:r w:rsidR="008D61A9" w:rsidRPr="00FE5CA0">
        <w:rPr>
          <w:rFonts w:ascii="Times New Roman" w:eastAsia="Times New Roman" w:hAnsi="Times New Roman" w:cs="Times New Roman"/>
          <w:sz w:val="36"/>
          <w:szCs w:val="36"/>
          <w:lang w:eastAsia="ru-RU"/>
        </w:rPr>
        <w:t xml:space="preserve"> </w:t>
      </w:r>
      <w:r w:rsidR="00BD0E72" w:rsidRPr="00FE5CA0">
        <w:rPr>
          <w:rFonts w:ascii="Times New Roman" w:eastAsia="Times New Roman" w:hAnsi="Times New Roman" w:cs="Times New Roman"/>
          <w:sz w:val="36"/>
          <w:szCs w:val="36"/>
          <w:lang w:eastAsia="ru-RU"/>
        </w:rPr>
        <w:t>количество стационарозамещающих</w:t>
      </w:r>
      <w:r w:rsidR="006A4C00" w:rsidRPr="00FE5CA0">
        <w:rPr>
          <w:rFonts w:ascii="Times New Roman" w:eastAsia="Times New Roman" w:hAnsi="Times New Roman" w:cs="Times New Roman"/>
          <w:sz w:val="36"/>
          <w:szCs w:val="36"/>
          <w:lang w:eastAsia="ru-RU"/>
        </w:rPr>
        <w:t xml:space="preserve"> коек </w:t>
      </w:r>
      <w:r w:rsidR="008741FC" w:rsidRPr="00FE5CA0">
        <w:rPr>
          <w:rFonts w:ascii="Times New Roman" w:eastAsia="Times New Roman" w:hAnsi="Times New Roman" w:cs="Times New Roman"/>
          <w:sz w:val="36"/>
          <w:szCs w:val="36"/>
          <w:lang w:eastAsia="ru-RU"/>
        </w:rPr>
        <w:t xml:space="preserve">– 5 </w:t>
      </w:r>
      <w:r w:rsidR="00106040" w:rsidRPr="00FE5CA0">
        <w:rPr>
          <w:rFonts w:ascii="Times New Roman" w:eastAsia="Times New Roman" w:hAnsi="Times New Roman" w:cs="Times New Roman"/>
          <w:sz w:val="36"/>
          <w:szCs w:val="36"/>
          <w:lang w:eastAsia="ru-RU"/>
        </w:rPr>
        <w:t>(21</w:t>
      </w:r>
      <w:r w:rsidR="008741FC" w:rsidRPr="00FE5CA0">
        <w:rPr>
          <w:rFonts w:ascii="Times New Roman" w:eastAsia="Times New Roman" w:hAnsi="Times New Roman" w:cs="Times New Roman"/>
          <w:sz w:val="36"/>
          <w:szCs w:val="36"/>
          <w:lang w:eastAsia="ru-RU"/>
        </w:rPr>
        <w:t xml:space="preserve"> в 2019 году).</w:t>
      </w:r>
      <w:r w:rsidR="00B933C7" w:rsidRPr="00FE5CA0">
        <w:rPr>
          <w:rFonts w:ascii="Times New Roman" w:eastAsia="Times New Roman" w:hAnsi="Times New Roman" w:cs="Times New Roman"/>
          <w:sz w:val="36"/>
          <w:szCs w:val="36"/>
          <w:lang w:eastAsia="ru-RU"/>
        </w:rPr>
        <w:t xml:space="preserve"> Число врачебных пос</w:t>
      </w:r>
      <w:r w:rsidR="008741FC" w:rsidRPr="00FE5CA0">
        <w:rPr>
          <w:rFonts w:ascii="Times New Roman" w:eastAsia="Times New Roman" w:hAnsi="Times New Roman" w:cs="Times New Roman"/>
          <w:sz w:val="36"/>
          <w:szCs w:val="36"/>
          <w:lang w:eastAsia="ru-RU"/>
        </w:rPr>
        <w:t>ещений за 2020</w:t>
      </w:r>
      <w:r w:rsidR="00BD0E72" w:rsidRPr="00FE5CA0">
        <w:rPr>
          <w:rFonts w:ascii="Times New Roman" w:eastAsia="Times New Roman" w:hAnsi="Times New Roman" w:cs="Times New Roman"/>
          <w:sz w:val="36"/>
          <w:szCs w:val="36"/>
          <w:lang w:eastAsia="ru-RU"/>
        </w:rPr>
        <w:t xml:space="preserve"> </w:t>
      </w:r>
      <w:r w:rsidR="008741FC" w:rsidRPr="00FE5CA0">
        <w:rPr>
          <w:rFonts w:ascii="Times New Roman" w:eastAsia="Times New Roman" w:hAnsi="Times New Roman" w:cs="Times New Roman"/>
          <w:sz w:val="36"/>
          <w:szCs w:val="36"/>
          <w:lang w:eastAsia="ru-RU"/>
        </w:rPr>
        <w:t>год составило 110536</w:t>
      </w:r>
      <w:r w:rsidR="006A4C00" w:rsidRPr="00FE5CA0">
        <w:rPr>
          <w:rFonts w:ascii="Times New Roman" w:eastAsia="Times New Roman" w:hAnsi="Times New Roman" w:cs="Times New Roman"/>
          <w:sz w:val="36"/>
          <w:szCs w:val="36"/>
          <w:lang w:eastAsia="ru-RU"/>
        </w:rPr>
        <w:t xml:space="preserve"> </w:t>
      </w:r>
      <w:r w:rsidR="00B933C7" w:rsidRPr="00FE5CA0">
        <w:rPr>
          <w:rFonts w:ascii="Times New Roman" w:eastAsia="Times New Roman" w:hAnsi="Times New Roman" w:cs="Times New Roman"/>
          <w:sz w:val="36"/>
          <w:szCs w:val="36"/>
          <w:lang w:eastAsia="ru-RU"/>
        </w:rPr>
        <w:t>посещений</w:t>
      </w:r>
      <w:r w:rsidR="00BD0E72" w:rsidRPr="00FE5CA0">
        <w:rPr>
          <w:rFonts w:ascii="Times New Roman" w:eastAsia="Times New Roman" w:hAnsi="Times New Roman" w:cs="Times New Roman"/>
          <w:sz w:val="36"/>
          <w:szCs w:val="36"/>
          <w:lang w:eastAsia="ru-RU"/>
        </w:rPr>
        <w:t xml:space="preserve">, из них на дому </w:t>
      </w:r>
      <w:r w:rsidR="008741FC" w:rsidRPr="00FE5CA0">
        <w:rPr>
          <w:rFonts w:ascii="Times New Roman" w:eastAsia="Times New Roman" w:hAnsi="Times New Roman" w:cs="Times New Roman"/>
          <w:sz w:val="36"/>
          <w:szCs w:val="36"/>
          <w:lang w:eastAsia="ru-RU"/>
        </w:rPr>
        <w:t>9938</w:t>
      </w:r>
      <w:r w:rsidR="00BD0E72" w:rsidRPr="00FE5CA0">
        <w:rPr>
          <w:rFonts w:ascii="Times New Roman" w:eastAsia="Times New Roman" w:hAnsi="Times New Roman" w:cs="Times New Roman"/>
          <w:sz w:val="36"/>
          <w:szCs w:val="36"/>
          <w:lang w:eastAsia="ru-RU"/>
        </w:rPr>
        <w:t xml:space="preserve"> посещения. Отделение скорой и неотложной помощи обслужило 3</w:t>
      </w:r>
      <w:r w:rsidR="00B933C7" w:rsidRPr="00FE5CA0">
        <w:rPr>
          <w:rFonts w:ascii="Times New Roman" w:eastAsia="Times New Roman" w:hAnsi="Times New Roman" w:cs="Times New Roman"/>
          <w:sz w:val="36"/>
          <w:szCs w:val="36"/>
          <w:lang w:eastAsia="ru-RU"/>
        </w:rPr>
        <w:t xml:space="preserve"> </w:t>
      </w:r>
      <w:r w:rsidR="008741FC" w:rsidRPr="00FE5CA0">
        <w:rPr>
          <w:rFonts w:ascii="Times New Roman" w:eastAsia="Times New Roman" w:hAnsi="Times New Roman" w:cs="Times New Roman"/>
          <w:sz w:val="36"/>
          <w:szCs w:val="36"/>
          <w:lang w:eastAsia="ru-RU"/>
        </w:rPr>
        <w:t xml:space="preserve">267 вызовов и </w:t>
      </w:r>
      <w:r w:rsidR="009D225A" w:rsidRPr="00FE5CA0">
        <w:rPr>
          <w:rFonts w:ascii="Times New Roman" w:eastAsia="Times New Roman" w:hAnsi="Times New Roman" w:cs="Times New Roman"/>
          <w:sz w:val="36"/>
          <w:szCs w:val="36"/>
          <w:lang w:eastAsia="ru-RU"/>
        </w:rPr>
        <w:t>1239 обращения</w:t>
      </w:r>
      <w:r w:rsidR="008741FC" w:rsidRPr="00FE5CA0">
        <w:rPr>
          <w:rFonts w:ascii="Times New Roman" w:eastAsia="Times New Roman" w:hAnsi="Times New Roman" w:cs="Times New Roman"/>
          <w:sz w:val="36"/>
          <w:szCs w:val="36"/>
          <w:lang w:eastAsia="ru-RU"/>
        </w:rPr>
        <w:t xml:space="preserve">. </w:t>
      </w:r>
      <w:r w:rsidR="004971FC" w:rsidRPr="00FE5CA0">
        <w:rPr>
          <w:rFonts w:ascii="Times New Roman" w:eastAsia="Times New Roman" w:hAnsi="Times New Roman" w:cs="Times New Roman"/>
          <w:sz w:val="36"/>
          <w:szCs w:val="36"/>
          <w:lang w:eastAsia="ru-RU"/>
        </w:rPr>
        <w:t xml:space="preserve">В рамках реализации национального проекта «Здравоохранение» завершено строительство модульного фельдшерско-акушерского пункта в с. Сиделькино. Объект готовится к открытию.      </w:t>
      </w:r>
      <w:r w:rsidR="008741FC" w:rsidRPr="00FE5CA0">
        <w:rPr>
          <w:rFonts w:ascii="Times New Roman" w:eastAsia="Times New Roman" w:hAnsi="Times New Roman" w:cs="Times New Roman"/>
          <w:sz w:val="36"/>
          <w:szCs w:val="36"/>
          <w:lang w:eastAsia="ru-RU"/>
        </w:rPr>
        <w:t xml:space="preserve">В </w:t>
      </w:r>
      <w:r w:rsidR="009D225A" w:rsidRPr="00FE5CA0">
        <w:rPr>
          <w:rFonts w:ascii="Times New Roman" w:eastAsia="Times New Roman" w:hAnsi="Times New Roman" w:cs="Times New Roman"/>
          <w:sz w:val="36"/>
          <w:szCs w:val="36"/>
          <w:lang w:eastAsia="ru-RU"/>
        </w:rPr>
        <w:t>связи с</w:t>
      </w:r>
      <w:r w:rsidR="008741FC" w:rsidRPr="00FE5CA0">
        <w:rPr>
          <w:rFonts w:ascii="Times New Roman" w:eastAsia="Times New Roman" w:hAnsi="Times New Roman" w:cs="Times New Roman"/>
          <w:sz w:val="36"/>
          <w:szCs w:val="36"/>
          <w:lang w:eastAsia="ru-RU"/>
        </w:rPr>
        <w:t xml:space="preserve"> </w:t>
      </w:r>
      <w:r w:rsidR="009D225A" w:rsidRPr="00FE5CA0">
        <w:rPr>
          <w:rFonts w:ascii="Times New Roman" w:eastAsia="Times New Roman" w:hAnsi="Times New Roman" w:cs="Times New Roman"/>
          <w:sz w:val="36"/>
          <w:szCs w:val="36"/>
          <w:lang w:eastAsia="ru-RU"/>
        </w:rPr>
        <w:t>распространением короновирусной</w:t>
      </w:r>
      <w:r w:rsidR="008741FC" w:rsidRPr="00FE5CA0">
        <w:rPr>
          <w:rFonts w:ascii="Times New Roman" w:eastAsia="Times New Roman" w:hAnsi="Times New Roman" w:cs="Times New Roman"/>
          <w:sz w:val="36"/>
          <w:szCs w:val="36"/>
          <w:lang w:eastAsia="ru-RU"/>
        </w:rPr>
        <w:t xml:space="preserve"> инфекции наши медработники трудятся сейчас в сложных условиях. Хочется искренне поблагодарить их за самоотверженный труд. И чтобы сегодня помочь медработникам в борьбе с короновирусом- вакцинация- наша с вами </w:t>
      </w:r>
      <w:r w:rsidR="009D225A" w:rsidRPr="00FE5CA0">
        <w:rPr>
          <w:rFonts w:ascii="Times New Roman" w:eastAsia="Times New Roman" w:hAnsi="Times New Roman" w:cs="Times New Roman"/>
          <w:sz w:val="36"/>
          <w:szCs w:val="36"/>
          <w:lang w:eastAsia="ru-RU"/>
        </w:rPr>
        <w:t>первоочередная задача</w:t>
      </w:r>
      <w:r w:rsidR="008741FC" w:rsidRPr="00FE5CA0">
        <w:rPr>
          <w:rFonts w:ascii="Times New Roman" w:eastAsia="Times New Roman" w:hAnsi="Times New Roman" w:cs="Times New Roman"/>
          <w:sz w:val="36"/>
          <w:szCs w:val="36"/>
          <w:lang w:eastAsia="ru-RU"/>
        </w:rPr>
        <w:t xml:space="preserve"> в сфере здравоохранения.</w:t>
      </w:r>
    </w:p>
    <w:p w:rsidR="00861992" w:rsidRPr="00FE5CA0" w:rsidRDefault="00861992" w:rsidP="00C92548">
      <w:pPr>
        <w:tabs>
          <w:tab w:val="left" w:pos="480"/>
          <w:tab w:val="center" w:pos="4677"/>
        </w:tabs>
        <w:spacing w:after="0"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8741FC" w:rsidRPr="00FE5CA0">
        <w:rPr>
          <w:rFonts w:ascii="Times New Roman" w:eastAsia="Times New Roman" w:hAnsi="Times New Roman" w:cs="Times New Roman"/>
          <w:sz w:val="36"/>
          <w:szCs w:val="36"/>
          <w:lang w:eastAsia="ru-RU"/>
        </w:rPr>
        <w:t xml:space="preserve">Система </w:t>
      </w:r>
      <w:r w:rsidR="008741FC" w:rsidRPr="00FE5CA0">
        <w:rPr>
          <w:rFonts w:ascii="Times New Roman" w:eastAsia="Times New Roman" w:hAnsi="Times New Roman" w:cs="Times New Roman"/>
          <w:b/>
          <w:sz w:val="36"/>
          <w:szCs w:val="36"/>
          <w:lang w:eastAsia="ru-RU"/>
        </w:rPr>
        <w:t>образования</w:t>
      </w:r>
      <w:r w:rsidR="008741FC" w:rsidRPr="00FE5CA0">
        <w:rPr>
          <w:rFonts w:ascii="Times New Roman" w:eastAsia="Times New Roman" w:hAnsi="Times New Roman" w:cs="Times New Roman"/>
          <w:sz w:val="36"/>
          <w:szCs w:val="36"/>
          <w:lang w:eastAsia="ru-RU"/>
        </w:rPr>
        <w:t>, решая задачи доступности дошкольного, общего и дополнительного образования, функционирует стабильно.</w:t>
      </w:r>
      <w:r w:rsidRPr="00FE5CA0">
        <w:rPr>
          <w:rFonts w:ascii="Times New Roman" w:eastAsia="Times New Roman" w:hAnsi="Times New Roman" w:cs="Times New Roman"/>
          <w:sz w:val="36"/>
          <w:szCs w:val="36"/>
          <w:lang w:eastAsia="ru-RU"/>
        </w:rPr>
        <w:t xml:space="preserve">  Численность учащихся составляет </w:t>
      </w:r>
      <w:r w:rsidR="00836DB0" w:rsidRPr="00FE5CA0">
        <w:rPr>
          <w:rFonts w:ascii="Times New Roman" w:eastAsia="Times New Roman" w:hAnsi="Times New Roman" w:cs="Times New Roman"/>
          <w:sz w:val="36"/>
          <w:szCs w:val="36"/>
          <w:lang w:eastAsia="ru-RU"/>
        </w:rPr>
        <w:t>1282</w:t>
      </w:r>
      <w:r w:rsidRPr="00FE5CA0">
        <w:rPr>
          <w:rFonts w:ascii="Times New Roman" w:eastAsia="Times New Roman" w:hAnsi="Times New Roman" w:cs="Times New Roman"/>
          <w:sz w:val="36"/>
          <w:szCs w:val="36"/>
          <w:lang w:eastAsia="ru-RU"/>
        </w:rPr>
        <w:t xml:space="preserve"> человек, число воспитанн</w:t>
      </w:r>
      <w:r w:rsidR="00836DB0" w:rsidRPr="00FE5CA0">
        <w:rPr>
          <w:rFonts w:ascii="Times New Roman" w:eastAsia="Times New Roman" w:hAnsi="Times New Roman" w:cs="Times New Roman"/>
          <w:sz w:val="36"/>
          <w:szCs w:val="36"/>
          <w:lang w:eastAsia="ru-RU"/>
        </w:rPr>
        <w:t>иков дошкольных учреждений – 472</w:t>
      </w:r>
      <w:r w:rsidRPr="00FE5CA0">
        <w:rPr>
          <w:rFonts w:ascii="Times New Roman" w:eastAsia="Times New Roman" w:hAnsi="Times New Roman" w:cs="Times New Roman"/>
          <w:sz w:val="36"/>
          <w:szCs w:val="36"/>
          <w:lang w:eastAsia="ru-RU"/>
        </w:rPr>
        <w:t xml:space="preserve"> человек. Численность </w:t>
      </w:r>
      <w:r w:rsidR="009D225A" w:rsidRPr="00FE5CA0">
        <w:rPr>
          <w:rFonts w:ascii="Times New Roman" w:eastAsia="Times New Roman" w:hAnsi="Times New Roman" w:cs="Times New Roman"/>
          <w:sz w:val="36"/>
          <w:szCs w:val="36"/>
          <w:lang w:eastAsia="ru-RU"/>
        </w:rPr>
        <w:t>обучающихся снизилась</w:t>
      </w:r>
      <w:r w:rsidR="00836DB0" w:rsidRPr="00FE5CA0">
        <w:rPr>
          <w:rFonts w:ascii="Times New Roman" w:eastAsia="Times New Roman" w:hAnsi="Times New Roman" w:cs="Times New Roman"/>
          <w:sz w:val="36"/>
          <w:szCs w:val="36"/>
          <w:lang w:eastAsia="ru-RU"/>
        </w:rPr>
        <w:t xml:space="preserve"> за год на 35</w:t>
      </w:r>
      <w:r w:rsidRPr="00FE5CA0">
        <w:rPr>
          <w:rFonts w:ascii="Times New Roman" w:eastAsia="Times New Roman" w:hAnsi="Times New Roman" w:cs="Times New Roman"/>
          <w:sz w:val="36"/>
          <w:szCs w:val="36"/>
          <w:lang w:eastAsia="ru-RU"/>
        </w:rPr>
        <w:t xml:space="preserve"> человека, численность детей, посещаю</w:t>
      </w:r>
      <w:r w:rsidR="00836DB0" w:rsidRPr="00FE5CA0">
        <w:rPr>
          <w:rFonts w:ascii="Times New Roman" w:eastAsia="Times New Roman" w:hAnsi="Times New Roman" w:cs="Times New Roman"/>
          <w:sz w:val="36"/>
          <w:szCs w:val="36"/>
          <w:lang w:eastAsia="ru-RU"/>
        </w:rPr>
        <w:t xml:space="preserve">щих дошкольные </w:t>
      </w:r>
      <w:r w:rsidR="00836DB0" w:rsidRPr="00FE5CA0">
        <w:rPr>
          <w:rFonts w:ascii="Times New Roman" w:eastAsia="Times New Roman" w:hAnsi="Times New Roman" w:cs="Times New Roman"/>
          <w:sz w:val="36"/>
          <w:szCs w:val="36"/>
          <w:lang w:eastAsia="ru-RU"/>
        </w:rPr>
        <w:lastRenderedPageBreak/>
        <w:t>учреждения – на 4</w:t>
      </w:r>
      <w:r w:rsidRPr="00FE5CA0">
        <w:rPr>
          <w:rFonts w:ascii="Times New Roman" w:eastAsia="Times New Roman" w:hAnsi="Times New Roman" w:cs="Times New Roman"/>
          <w:sz w:val="36"/>
          <w:szCs w:val="36"/>
          <w:lang w:eastAsia="ru-RU"/>
        </w:rPr>
        <w:t xml:space="preserve">0 человек. </w:t>
      </w:r>
      <w:r w:rsidR="00836DB0" w:rsidRPr="00FE5CA0">
        <w:rPr>
          <w:rFonts w:ascii="Times New Roman" w:eastAsia="Times New Roman" w:hAnsi="Times New Roman" w:cs="Times New Roman"/>
          <w:sz w:val="36"/>
          <w:szCs w:val="36"/>
          <w:lang w:eastAsia="ru-RU"/>
        </w:rPr>
        <w:t>В 14 школах организовано горячее питание. 100% учащимся начальных классов предоставлено бесплатное одноразовое горячее питание. Охват школьников горячим питанием составляет 92,5%. Средняя стоимость питания – 63 руб. Создан и начал свою работу   центр гуманитарного и цифрового профилей «Точка роста» в ГБОУ СОШ(ОЦ) с. Девлезеркино в рамках реализации национального проекта «Образование», в котором создана материально-техническая база для реализации основных и дополнительных общеобразовательных программ цифрового и гуманитарного профилей.</w:t>
      </w:r>
      <w:r w:rsidR="004971FC" w:rsidRPr="00FE5CA0">
        <w:rPr>
          <w:sz w:val="36"/>
          <w:szCs w:val="36"/>
        </w:rPr>
        <w:t xml:space="preserve"> </w:t>
      </w:r>
      <w:r w:rsidR="004971FC" w:rsidRPr="00FE5CA0">
        <w:rPr>
          <w:rFonts w:ascii="Times New Roman" w:eastAsia="Times New Roman" w:hAnsi="Times New Roman" w:cs="Times New Roman"/>
          <w:sz w:val="36"/>
          <w:szCs w:val="36"/>
          <w:lang w:eastAsia="ru-RU"/>
        </w:rPr>
        <w:t xml:space="preserve">Это уже второй Центр в районе, первый был открыт в 2019 году в ГБОУ СОШ с. Челно-Вершины.  </w:t>
      </w:r>
      <w:r w:rsidR="00836DB0" w:rsidRPr="00FE5CA0">
        <w:rPr>
          <w:rFonts w:ascii="Times New Roman" w:eastAsia="Times New Roman" w:hAnsi="Times New Roman" w:cs="Times New Roman"/>
          <w:sz w:val="36"/>
          <w:szCs w:val="36"/>
          <w:lang w:eastAsia="ru-RU"/>
        </w:rPr>
        <w:t xml:space="preserve"> В 2021 году такой </w:t>
      </w:r>
      <w:r w:rsidR="009D225A" w:rsidRPr="00FE5CA0">
        <w:rPr>
          <w:rFonts w:ascii="Times New Roman" w:eastAsia="Times New Roman" w:hAnsi="Times New Roman" w:cs="Times New Roman"/>
          <w:sz w:val="36"/>
          <w:szCs w:val="36"/>
          <w:lang w:eastAsia="ru-RU"/>
        </w:rPr>
        <w:t>же Центр</w:t>
      </w:r>
      <w:r w:rsidR="00836DB0" w:rsidRPr="00FE5CA0">
        <w:rPr>
          <w:rFonts w:ascii="Times New Roman" w:eastAsia="Times New Roman" w:hAnsi="Times New Roman" w:cs="Times New Roman"/>
          <w:sz w:val="36"/>
          <w:szCs w:val="36"/>
          <w:lang w:eastAsia="ru-RU"/>
        </w:rPr>
        <w:t xml:space="preserve"> откроется </w:t>
      </w:r>
      <w:r w:rsidR="009D225A" w:rsidRPr="00FE5CA0">
        <w:rPr>
          <w:rFonts w:ascii="Times New Roman" w:eastAsia="Times New Roman" w:hAnsi="Times New Roman" w:cs="Times New Roman"/>
          <w:sz w:val="36"/>
          <w:szCs w:val="36"/>
          <w:lang w:eastAsia="ru-RU"/>
        </w:rPr>
        <w:t>в школе</w:t>
      </w:r>
      <w:r w:rsidR="00836DB0" w:rsidRPr="00FE5CA0">
        <w:rPr>
          <w:rFonts w:ascii="Times New Roman" w:eastAsia="Times New Roman" w:hAnsi="Times New Roman" w:cs="Times New Roman"/>
          <w:sz w:val="36"/>
          <w:szCs w:val="36"/>
          <w:lang w:eastAsia="ru-RU"/>
        </w:rPr>
        <w:t xml:space="preserve"> с. Старое Эштебенькино. В школе с. Новое Аделяково начал свою работу Центр образовательной среды.</w:t>
      </w:r>
      <w:r w:rsidR="004971FC" w:rsidRPr="00FE5CA0">
        <w:rPr>
          <w:sz w:val="36"/>
          <w:szCs w:val="36"/>
        </w:rPr>
        <w:t xml:space="preserve"> </w:t>
      </w:r>
      <w:r w:rsidR="004971FC" w:rsidRPr="00FE5CA0">
        <w:rPr>
          <w:rFonts w:ascii="Times New Roman" w:eastAsia="Times New Roman" w:hAnsi="Times New Roman" w:cs="Times New Roman"/>
          <w:sz w:val="36"/>
          <w:szCs w:val="36"/>
          <w:lang w:eastAsia="ru-RU"/>
        </w:rPr>
        <w:t>За счет средств муниципального бюджета переоборудовано и отремонтировано два кабинета для размещения Центра.</w:t>
      </w:r>
      <w:r w:rsidR="00836DB0" w:rsidRPr="00FE5CA0">
        <w:rPr>
          <w:rFonts w:ascii="Times New Roman" w:eastAsia="Times New Roman" w:hAnsi="Times New Roman" w:cs="Times New Roman"/>
          <w:sz w:val="36"/>
          <w:szCs w:val="36"/>
          <w:lang w:eastAsia="ru-RU"/>
        </w:rPr>
        <w:t xml:space="preserve"> Стабильно работает детский технопарк «Кванториум», созданный в 2019 году на базе филиала дополнительного образования «Лидер».</w:t>
      </w:r>
    </w:p>
    <w:p w:rsidR="00836DB0" w:rsidRPr="00FE5CA0" w:rsidRDefault="00A85B80" w:rsidP="00836DB0">
      <w:pPr>
        <w:spacing w:line="360" w:lineRule="auto"/>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w:t>
      </w:r>
      <w:r w:rsidR="00E65328" w:rsidRPr="00FE5CA0">
        <w:rPr>
          <w:rFonts w:ascii="Times New Roman" w:eastAsia="Times New Roman" w:hAnsi="Times New Roman" w:cs="Times New Roman"/>
          <w:sz w:val="36"/>
          <w:szCs w:val="36"/>
          <w:lang w:eastAsia="ru-RU"/>
        </w:rPr>
        <w:t xml:space="preserve">   </w:t>
      </w:r>
      <w:r w:rsidRPr="00FE5CA0">
        <w:rPr>
          <w:rFonts w:ascii="Times New Roman" w:eastAsia="Times New Roman" w:hAnsi="Times New Roman" w:cs="Times New Roman"/>
          <w:sz w:val="36"/>
          <w:szCs w:val="36"/>
          <w:lang w:eastAsia="ru-RU"/>
        </w:rPr>
        <w:t xml:space="preserve"> </w:t>
      </w:r>
      <w:r w:rsidR="00836DB0" w:rsidRPr="00FE5CA0">
        <w:rPr>
          <w:rFonts w:ascii="Times New Roman" w:eastAsia="Times New Roman" w:hAnsi="Times New Roman" w:cs="Times New Roman"/>
          <w:sz w:val="36"/>
          <w:szCs w:val="36"/>
          <w:lang w:eastAsia="ru-RU"/>
        </w:rPr>
        <w:t xml:space="preserve">Деятельность учреждений </w:t>
      </w:r>
      <w:r w:rsidR="00836DB0" w:rsidRPr="00FE5CA0">
        <w:rPr>
          <w:rFonts w:ascii="Times New Roman" w:eastAsia="Times New Roman" w:hAnsi="Times New Roman" w:cs="Times New Roman"/>
          <w:b/>
          <w:sz w:val="36"/>
          <w:szCs w:val="36"/>
          <w:lang w:eastAsia="ru-RU"/>
        </w:rPr>
        <w:t>культуры</w:t>
      </w:r>
      <w:r w:rsidR="00836DB0" w:rsidRPr="00FE5CA0">
        <w:rPr>
          <w:rFonts w:ascii="Times New Roman" w:eastAsia="Times New Roman" w:hAnsi="Times New Roman" w:cs="Times New Roman"/>
          <w:sz w:val="36"/>
          <w:szCs w:val="36"/>
          <w:lang w:eastAsia="ru-RU"/>
        </w:rPr>
        <w:t xml:space="preserve"> в отчетном году проходило в условиях ограничений связанных с распространением короновирусной инфекции и приостановлении проведения культурно-массовых </w:t>
      </w:r>
      <w:r w:rsidR="00836DB0" w:rsidRPr="00FE5CA0">
        <w:rPr>
          <w:rFonts w:ascii="Times New Roman" w:eastAsia="Times New Roman" w:hAnsi="Times New Roman" w:cs="Times New Roman"/>
          <w:sz w:val="36"/>
          <w:szCs w:val="36"/>
          <w:lang w:eastAsia="ru-RU"/>
        </w:rPr>
        <w:lastRenderedPageBreak/>
        <w:t>мероприятий</w:t>
      </w:r>
      <w:r w:rsidR="003707B5" w:rsidRPr="00FE5CA0">
        <w:rPr>
          <w:rFonts w:ascii="Times New Roman" w:eastAsia="Times New Roman" w:hAnsi="Times New Roman" w:cs="Times New Roman"/>
          <w:sz w:val="36"/>
          <w:szCs w:val="36"/>
          <w:lang w:eastAsia="ru-RU"/>
        </w:rPr>
        <w:t xml:space="preserve"> в учреждениях культуры.</w:t>
      </w:r>
      <w:r w:rsidR="00836DB0" w:rsidRPr="00FE5CA0">
        <w:rPr>
          <w:rFonts w:ascii="Times New Roman" w:eastAsia="Times New Roman" w:hAnsi="Times New Roman" w:cs="Times New Roman"/>
          <w:sz w:val="36"/>
          <w:szCs w:val="36"/>
          <w:lang w:eastAsia="ru-RU"/>
        </w:rPr>
        <w:t xml:space="preserve"> В связи с этим учреждения культуры района перестроили свою работу в новом формате</w:t>
      </w:r>
      <w:r w:rsidR="003707B5" w:rsidRPr="00FE5CA0">
        <w:rPr>
          <w:rFonts w:ascii="Times New Roman" w:eastAsia="Times New Roman" w:hAnsi="Times New Roman" w:cs="Times New Roman"/>
          <w:sz w:val="36"/>
          <w:szCs w:val="36"/>
          <w:lang w:eastAsia="ru-RU"/>
        </w:rPr>
        <w:t xml:space="preserve"> -в</w:t>
      </w:r>
      <w:r w:rsidR="00836DB0" w:rsidRPr="00FE5CA0">
        <w:rPr>
          <w:rFonts w:ascii="Times New Roman" w:eastAsia="Times New Roman" w:hAnsi="Times New Roman" w:cs="Times New Roman"/>
          <w:sz w:val="36"/>
          <w:szCs w:val="36"/>
          <w:lang w:eastAsia="ru-RU"/>
        </w:rPr>
        <w:t xml:space="preserve"> режим онлайн. </w:t>
      </w:r>
      <w:r w:rsidR="003707B5" w:rsidRPr="00FE5CA0">
        <w:rPr>
          <w:rFonts w:ascii="Times New Roman" w:eastAsia="Times New Roman" w:hAnsi="Times New Roman" w:cs="Times New Roman"/>
          <w:sz w:val="36"/>
          <w:szCs w:val="36"/>
          <w:lang w:eastAsia="ru-RU"/>
        </w:rPr>
        <w:t xml:space="preserve">Были </w:t>
      </w:r>
      <w:r w:rsidR="00836DB0" w:rsidRPr="00FE5CA0">
        <w:rPr>
          <w:rFonts w:ascii="Times New Roman" w:eastAsia="Times New Roman" w:hAnsi="Times New Roman" w:cs="Times New Roman"/>
          <w:sz w:val="36"/>
          <w:szCs w:val="36"/>
          <w:lang w:eastAsia="ru-RU"/>
        </w:rPr>
        <w:t>подготовлены онлайн — акции, мастер — классы, была подобрана интересная и актуальная информация для подписчиков групп в социальных сетях, состоялись челленджи, викторины, онлайн – конкурсы, онлайн - концерты с участием специалистов учреждений культуры, были подготовлены видео — ролики.      Мероприятия, ставшие наиболее популярными и набравшими максимальное количество зрителей стали: Флешмоб «75 песен о Войне и Победе», Межмуниципальный фестиваль-конкурс эстрадной песни «Золотой шлягер», Межмуниципальный фестиваль-конкурс патриотической песни «Патриот», Межмуниципальный фестиваль-конкурс народной песни «Хоровые узоры», Литературный конкурс «Я с вами говорю стихами», Челлендж «Вытворяшки», Районный фестиваль «Планета детства» и многие другие.</w:t>
      </w:r>
    </w:p>
    <w:p w:rsidR="00092C63" w:rsidRPr="00FE5CA0" w:rsidRDefault="00836DB0" w:rsidP="00836DB0">
      <w:pPr>
        <w:spacing w:line="360" w:lineRule="auto"/>
        <w:jc w:val="both"/>
        <w:rPr>
          <w:rFonts w:ascii="Times New Roman" w:eastAsia="Calibri" w:hAnsi="Times New Roman" w:cs="Times New Roman"/>
          <w:sz w:val="36"/>
          <w:szCs w:val="36"/>
        </w:rPr>
      </w:pPr>
      <w:r w:rsidRPr="00FE5CA0">
        <w:rPr>
          <w:rFonts w:ascii="Times New Roman" w:eastAsia="Times New Roman" w:hAnsi="Times New Roman" w:cs="Times New Roman"/>
          <w:sz w:val="36"/>
          <w:szCs w:val="36"/>
          <w:lang w:eastAsia="ru-RU"/>
        </w:rPr>
        <w:t xml:space="preserve"> Специалисты клубных учреждений и жители района стали участниками Международных и Всероссийских онлайн - акций: «Бессмертный полк», «Окна Победы», «Георгиевская ленточка», «Свеча памяти», «Помощь Ветерану», «Память Победы», </w:t>
      </w:r>
      <w:r w:rsidR="00106040" w:rsidRPr="00FE5CA0">
        <w:rPr>
          <w:rFonts w:ascii="Times New Roman" w:eastAsia="Times New Roman" w:hAnsi="Times New Roman" w:cs="Times New Roman"/>
          <w:sz w:val="36"/>
          <w:szCs w:val="36"/>
          <w:lang w:eastAsia="ru-RU"/>
        </w:rPr>
        <w:t>«Сад</w:t>
      </w:r>
      <w:r w:rsidRPr="00FE5CA0">
        <w:rPr>
          <w:rFonts w:ascii="Times New Roman" w:eastAsia="Times New Roman" w:hAnsi="Times New Roman" w:cs="Times New Roman"/>
          <w:sz w:val="36"/>
          <w:szCs w:val="36"/>
          <w:lang w:eastAsia="ru-RU"/>
        </w:rPr>
        <w:t xml:space="preserve"> Памяти», «Читаем Детям о войне».В преддверии новогодних и рождественских праздников в </w:t>
      </w:r>
      <w:r w:rsidRPr="00FE5CA0">
        <w:rPr>
          <w:rFonts w:ascii="Times New Roman" w:eastAsia="Times New Roman" w:hAnsi="Times New Roman" w:cs="Times New Roman"/>
          <w:sz w:val="36"/>
          <w:szCs w:val="36"/>
          <w:lang w:eastAsia="ru-RU"/>
        </w:rPr>
        <w:lastRenderedPageBreak/>
        <w:t>онлайн режиме запущены множество конкурсов для детей, взрослых и направленных на семейное творчество.</w:t>
      </w:r>
      <w:r w:rsidR="00A85B80" w:rsidRPr="00FE5CA0">
        <w:rPr>
          <w:rFonts w:ascii="Times New Roman" w:eastAsia="Times New Roman" w:hAnsi="Times New Roman" w:cs="Times New Roman"/>
          <w:sz w:val="36"/>
          <w:szCs w:val="36"/>
          <w:lang w:eastAsia="ru-RU"/>
        </w:rPr>
        <w:t xml:space="preserve"> </w:t>
      </w:r>
    </w:p>
    <w:p w:rsidR="00945351" w:rsidRPr="00FE5CA0" w:rsidRDefault="00861992" w:rsidP="00092C63">
      <w:pPr>
        <w:spacing w:line="360" w:lineRule="auto"/>
        <w:jc w:val="both"/>
        <w:rPr>
          <w:rFonts w:ascii="Times New Roman" w:eastAsia="Calibri" w:hAnsi="Times New Roman" w:cs="Times New Roman"/>
          <w:sz w:val="36"/>
          <w:szCs w:val="36"/>
        </w:rPr>
      </w:pPr>
      <w:r w:rsidRPr="00FE5CA0">
        <w:rPr>
          <w:rFonts w:ascii="Times New Roman" w:eastAsia="Calibri" w:hAnsi="Times New Roman" w:cs="Times New Roman"/>
          <w:sz w:val="36"/>
          <w:szCs w:val="36"/>
        </w:rPr>
        <w:t xml:space="preserve">     </w:t>
      </w:r>
      <w:r w:rsidR="00716D72" w:rsidRPr="00FE5CA0">
        <w:rPr>
          <w:sz w:val="36"/>
          <w:szCs w:val="36"/>
        </w:rPr>
        <w:t xml:space="preserve"> </w:t>
      </w:r>
      <w:r w:rsidR="00A20C76" w:rsidRPr="00FE5CA0">
        <w:rPr>
          <w:sz w:val="36"/>
          <w:szCs w:val="36"/>
        </w:rPr>
        <w:t xml:space="preserve">  </w:t>
      </w:r>
      <w:r w:rsidR="00945351" w:rsidRPr="00FE5CA0">
        <w:rPr>
          <w:rFonts w:ascii="Times New Roman" w:eastAsia="Calibri" w:hAnsi="Times New Roman" w:cs="Times New Roman"/>
          <w:sz w:val="36"/>
          <w:szCs w:val="36"/>
        </w:rPr>
        <w:t xml:space="preserve">     Реализуя государственную и муниципальную политику в </w:t>
      </w:r>
      <w:r w:rsidR="00945351" w:rsidRPr="00FE5CA0">
        <w:rPr>
          <w:rFonts w:ascii="Times New Roman" w:eastAsia="Calibri" w:hAnsi="Times New Roman" w:cs="Times New Roman"/>
          <w:b/>
          <w:sz w:val="36"/>
          <w:szCs w:val="36"/>
        </w:rPr>
        <w:t>социальной сфере,</w:t>
      </w:r>
      <w:r w:rsidR="00945351" w:rsidRPr="00FE5CA0">
        <w:rPr>
          <w:rFonts w:ascii="Times New Roman" w:eastAsia="Calibri" w:hAnsi="Times New Roman" w:cs="Times New Roman"/>
          <w:sz w:val="36"/>
          <w:szCs w:val="36"/>
        </w:rPr>
        <w:t xml:space="preserve"> различными мерами </w:t>
      </w:r>
      <w:r w:rsidR="00BA2BFC" w:rsidRPr="00FE5CA0">
        <w:rPr>
          <w:rFonts w:ascii="Times New Roman" w:eastAsia="Calibri" w:hAnsi="Times New Roman" w:cs="Times New Roman"/>
          <w:sz w:val="36"/>
          <w:szCs w:val="36"/>
        </w:rPr>
        <w:t>социальной поддержки</w:t>
      </w:r>
      <w:r w:rsidR="00A4347D" w:rsidRPr="00FE5CA0">
        <w:rPr>
          <w:rFonts w:ascii="Times New Roman" w:eastAsia="Calibri" w:hAnsi="Times New Roman" w:cs="Times New Roman"/>
          <w:sz w:val="36"/>
          <w:szCs w:val="36"/>
        </w:rPr>
        <w:t xml:space="preserve"> </w:t>
      </w:r>
      <w:r w:rsidR="00AE22F4" w:rsidRPr="00FE5CA0">
        <w:rPr>
          <w:rFonts w:ascii="Times New Roman" w:eastAsia="Calibri" w:hAnsi="Times New Roman" w:cs="Times New Roman"/>
          <w:sz w:val="36"/>
          <w:szCs w:val="36"/>
        </w:rPr>
        <w:t>и социальной</w:t>
      </w:r>
      <w:r w:rsidR="00945351" w:rsidRPr="00FE5CA0">
        <w:rPr>
          <w:rFonts w:ascii="Times New Roman" w:eastAsia="Calibri" w:hAnsi="Times New Roman" w:cs="Times New Roman"/>
          <w:sz w:val="36"/>
          <w:szCs w:val="36"/>
        </w:rPr>
        <w:t xml:space="preserve"> помощи на территории </w:t>
      </w:r>
      <w:r w:rsidR="00BA2BFC" w:rsidRPr="00FE5CA0">
        <w:rPr>
          <w:rFonts w:ascii="Times New Roman" w:eastAsia="Calibri" w:hAnsi="Times New Roman" w:cs="Times New Roman"/>
          <w:sz w:val="36"/>
          <w:szCs w:val="36"/>
        </w:rPr>
        <w:t>района охвачено</w:t>
      </w:r>
      <w:r w:rsidR="009D225A" w:rsidRPr="00FE5CA0">
        <w:rPr>
          <w:rFonts w:ascii="Times New Roman" w:eastAsia="Calibri" w:hAnsi="Times New Roman" w:cs="Times New Roman"/>
          <w:sz w:val="36"/>
          <w:szCs w:val="36"/>
        </w:rPr>
        <w:t xml:space="preserve"> 9870 человек, что составляет 69,6</w:t>
      </w:r>
      <w:r w:rsidR="00945351" w:rsidRPr="00FE5CA0">
        <w:rPr>
          <w:rFonts w:ascii="Times New Roman" w:eastAsia="Calibri" w:hAnsi="Times New Roman" w:cs="Times New Roman"/>
          <w:sz w:val="36"/>
          <w:szCs w:val="36"/>
        </w:rPr>
        <w:t xml:space="preserve"> % от общего числа ж</w:t>
      </w:r>
      <w:r w:rsidR="00BA2BFC" w:rsidRPr="00FE5CA0">
        <w:rPr>
          <w:rFonts w:ascii="Times New Roman" w:eastAsia="Calibri" w:hAnsi="Times New Roman" w:cs="Times New Roman"/>
          <w:sz w:val="36"/>
          <w:szCs w:val="36"/>
        </w:rPr>
        <w:t>ителей, ежемесячно предо</w:t>
      </w:r>
      <w:r w:rsidR="009D225A" w:rsidRPr="00FE5CA0">
        <w:rPr>
          <w:rFonts w:ascii="Times New Roman" w:eastAsia="Calibri" w:hAnsi="Times New Roman" w:cs="Times New Roman"/>
          <w:sz w:val="36"/>
          <w:szCs w:val="36"/>
        </w:rPr>
        <w:t>ставляются 37</w:t>
      </w:r>
      <w:r w:rsidR="00945351" w:rsidRPr="00FE5CA0">
        <w:rPr>
          <w:rFonts w:ascii="Times New Roman" w:eastAsia="Calibri" w:hAnsi="Times New Roman" w:cs="Times New Roman"/>
          <w:sz w:val="36"/>
          <w:szCs w:val="36"/>
        </w:rPr>
        <w:t xml:space="preserve"> </w:t>
      </w:r>
      <w:r w:rsidR="00BA2BFC" w:rsidRPr="00FE5CA0">
        <w:rPr>
          <w:rFonts w:ascii="Times New Roman" w:eastAsia="Calibri" w:hAnsi="Times New Roman" w:cs="Times New Roman"/>
          <w:sz w:val="36"/>
          <w:szCs w:val="36"/>
        </w:rPr>
        <w:t>мер социальной</w:t>
      </w:r>
      <w:r w:rsidR="00945351" w:rsidRPr="00FE5CA0">
        <w:rPr>
          <w:rFonts w:ascii="Times New Roman" w:eastAsia="Calibri" w:hAnsi="Times New Roman" w:cs="Times New Roman"/>
          <w:sz w:val="36"/>
          <w:szCs w:val="36"/>
        </w:rPr>
        <w:t xml:space="preserve"> поддержки выплатного характера. </w:t>
      </w:r>
      <w:r w:rsidR="00BA2BFC" w:rsidRPr="00FE5CA0">
        <w:rPr>
          <w:rFonts w:ascii="Times New Roman" w:eastAsia="Calibri" w:hAnsi="Times New Roman" w:cs="Times New Roman"/>
          <w:sz w:val="36"/>
          <w:szCs w:val="36"/>
        </w:rPr>
        <w:t>Среднемесячное число</w:t>
      </w:r>
      <w:r w:rsidR="00945351" w:rsidRPr="00FE5CA0">
        <w:rPr>
          <w:rFonts w:ascii="Times New Roman" w:eastAsia="Calibri" w:hAnsi="Times New Roman" w:cs="Times New Roman"/>
          <w:sz w:val="36"/>
          <w:szCs w:val="36"/>
        </w:rPr>
        <w:t xml:space="preserve"> </w:t>
      </w:r>
      <w:r w:rsidR="00BA2BFC" w:rsidRPr="00FE5CA0">
        <w:rPr>
          <w:rFonts w:ascii="Times New Roman" w:eastAsia="Calibri" w:hAnsi="Times New Roman" w:cs="Times New Roman"/>
          <w:sz w:val="36"/>
          <w:szCs w:val="36"/>
        </w:rPr>
        <w:t xml:space="preserve">получателей социальных выплат за </w:t>
      </w:r>
      <w:r w:rsidR="00945351" w:rsidRPr="00FE5CA0">
        <w:rPr>
          <w:rFonts w:ascii="Times New Roman" w:eastAsia="Calibri" w:hAnsi="Times New Roman" w:cs="Times New Roman"/>
          <w:sz w:val="36"/>
          <w:szCs w:val="36"/>
        </w:rPr>
        <w:t>от</w:t>
      </w:r>
      <w:r w:rsidR="00BA2BFC" w:rsidRPr="00FE5CA0">
        <w:rPr>
          <w:rFonts w:ascii="Times New Roman" w:eastAsia="Calibri" w:hAnsi="Times New Roman" w:cs="Times New Roman"/>
          <w:sz w:val="36"/>
          <w:szCs w:val="36"/>
        </w:rPr>
        <w:t>четный год</w:t>
      </w:r>
      <w:r w:rsidR="00B23AC2" w:rsidRPr="00FE5CA0">
        <w:rPr>
          <w:rFonts w:ascii="Times New Roman" w:eastAsia="Calibri" w:hAnsi="Times New Roman" w:cs="Times New Roman"/>
          <w:sz w:val="36"/>
          <w:szCs w:val="36"/>
        </w:rPr>
        <w:t xml:space="preserve"> составило 13156</w:t>
      </w:r>
      <w:r w:rsidR="00BA2BFC" w:rsidRPr="00FE5CA0">
        <w:rPr>
          <w:rFonts w:ascii="Times New Roman" w:eastAsia="Calibri" w:hAnsi="Times New Roman" w:cs="Times New Roman"/>
          <w:sz w:val="36"/>
          <w:szCs w:val="36"/>
        </w:rPr>
        <w:t>. Наибольшее число</w:t>
      </w:r>
      <w:r w:rsidR="00945351" w:rsidRPr="00FE5CA0">
        <w:rPr>
          <w:rFonts w:ascii="Times New Roman" w:eastAsia="Calibri" w:hAnsi="Times New Roman" w:cs="Times New Roman"/>
          <w:sz w:val="36"/>
          <w:szCs w:val="36"/>
        </w:rPr>
        <w:t xml:space="preserve"> </w:t>
      </w:r>
      <w:r w:rsidR="00BA2BFC" w:rsidRPr="00FE5CA0">
        <w:rPr>
          <w:rFonts w:ascii="Times New Roman" w:eastAsia="Calibri" w:hAnsi="Times New Roman" w:cs="Times New Roman"/>
          <w:sz w:val="36"/>
          <w:szCs w:val="36"/>
        </w:rPr>
        <w:t>выплат из</w:t>
      </w:r>
      <w:r w:rsidR="00945351" w:rsidRPr="00FE5CA0">
        <w:rPr>
          <w:rFonts w:ascii="Times New Roman" w:eastAsia="Calibri" w:hAnsi="Times New Roman" w:cs="Times New Roman"/>
          <w:sz w:val="36"/>
          <w:szCs w:val="36"/>
        </w:rPr>
        <w:t xml:space="preserve"> общего </w:t>
      </w:r>
      <w:r w:rsidR="00BA2BFC" w:rsidRPr="00FE5CA0">
        <w:rPr>
          <w:rFonts w:ascii="Times New Roman" w:eastAsia="Calibri" w:hAnsi="Times New Roman" w:cs="Times New Roman"/>
          <w:sz w:val="36"/>
          <w:szCs w:val="36"/>
        </w:rPr>
        <w:t>количества составляют</w:t>
      </w:r>
      <w:r w:rsidR="00945351" w:rsidRPr="00FE5CA0">
        <w:rPr>
          <w:rFonts w:ascii="Times New Roman" w:eastAsia="Calibri" w:hAnsi="Times New Roman" w:cs="Times New Roman"/>
          <w:sz w:val="36"/>
          <w:szCs w:val="36"/>
        </w:rPr>
        <w:t xml:space="preserve"> выплаты на детей, единая денежная ко</w:t>
      </w:r>
      <w:r w:rsidR="00BA2BFC" w:rsidRPr="00FE5CA0">
        <w:rPr>
          <w:rFonts w:ascii="Times New Roman" w:eastAsia="Calibri" w:hAnsi="Times New Roman" w:cs="Times New Roman"/>
          <w:sz w:val="36"/>
          <w:szCs w:val="36"/>
        </w:rPr>
        <w:t>мпенсация по оплате жилого поме</w:t>
      </w:r>
      <w:r w:rsidR="0056090B" w:rsidRPr="00FE5CA0">
        <w:rPr>
          <w:rFonts w:ascii="Times New Roman" w:eastAsia="Calibri" w:hAnsi="Times New Roman" w:cs="Times New Roman"/>
          <w:sz w:val="36"/>
          <w:szCs w:val="36"/>
        </w:rPr>
        <w:t>щ</w:t>
      </w:r>
      <w:r w:rsidR="00945351" w:rsidRPr="00FE5CA0">
        <w:rPr>
          <w:rFonts w:ascii="Times New Roman" w:eastAsia="Calibri" w:hAnsi="Times New Roman" w:cs="Times New Roman"/>
          <w:sz w:val="36"/>
          <w:szCs w:val="36"/>
        </w:rPr>
        <w:t xml:space="preserve">ения и коммунальных услуг, федеральные и </w:t>
      </w:r>
      <w:r w:rsidR="00BA2BFC" w:rsidRPr="00FE5CA0">
        <w:rPr>
          <w:rFonts w:ascii="Times New Roman" w:eastAsia="Calibri" w:hAnsi="Times New Roman" w:cs="Times New Roman"/>
          <w:sz w:val="36"/>
          <w:szCs w:val="36"/>
        </w:rPr>
        <w:t>региональные выплаты</w:t>
      </w:r>
      <w:r w:rsidR="00945351" w:rsidRPr="00FE5CA0">
        <w:rPr>
          <w:rFonts w:ascii="Times New Roman" w:eastAsia="Calibri" w:hAnsi="Times New Roman" w:cs="Times New Roman"/>
          <w:sz w:val="36"/>
          <w:szCs w:val="36"/>
        </w:rPr>
        <w:t xml:space="preserve"> ветеранам и </w:t>
      </w:r>
      <w:r w:rsidR="00BA2BFC" w:rsidRPr="00FE5CA0">
        <w:rPr>
          <w:rFonts w:ascii="Times New Roman" w:eastAsia="Calibri" w:hAnsi="Times New Roman" w:cs="Times New Roman"/>
          <w:sz w:val="36"/>
          <w:szCs w:val="36"/>
        </w:rPr>
        <w:t>пенсионерам,</w:t>
      </w:r>
      <w:r w:rsidR="00945351" w:rsidRPr="00FE5CA0">
        <w:rPr>
          <w:rFonts w:ascii="Times New Roman" w:eastAsia="Calibri" w:hAnsi="Times New Roman" w:cs="Times New Roman"/>
          <w:sz w:val="36"/>
          <w:szCs w:val="36"/>
        </w:rPr>
        <w:t xml:space="preserve"> не имеющим льгот.</w:t>
      </w:r>
      <w:r w:rsidR="00BA2BFC" w:rsidRPr="00FE5CA0">
        <w:rPr>
          <w:rFonts w:ascii="Times New Roman" w:eastAsia="Calibri" w:hAnsi="Times New Roman" w:cs="Times New Roman"/>
          <w:sz w:val="36"/>
          <w:szCs w:val="36"/>
        </w:rPr>
        <w:t xml:space="preserve"> Общая сум</w:t>
      </w:r>
      <w:r w:rsidR="00B23AC2" w:rsidRPr="00FE5CA0">
        <w:rPr>
          <w:rFonts w:ascii="Times New Roman" w:eastAsia="Calibri" w:hAnsi="Times New Roman" w:cs="Times New Roman"/>
          <w:sz w:val="36"/>
          <w:szCs w:val="36"/>
        </w:rPr>
        <w:t>ма начисленных в 2020</w:t>
      </w:r>
      <w:r w:rsidR="00BA2BFC" w:rsidRPr="00FE5CA0">
        <w:rPr>
          <w:rFonts w:ascii="Times New Roman" w:eastAsia="Calibri" w:hAnsi="Times New Roman" w:cs="Times New Roman"/>
          <w:sz w:val="36"/>
          <w:szCs w:val="36"/>
        </w:rPr>
        <w:t xml:space="preserve"> году всех социальных выплат, субсидий, ежемесячных денежных выплат на оплату жилья и коммунальных услуг, </w:t>
      </w:r>
      <w:r w:rsidR="00B23AC2" w:rsidRPr="00FE5CA0">
        <w:rPr>
          <w:rFonts w:ascii="Times New Roman" w:eastAsia="Calibri" w:hAnsi="Times New Roman" w:cs="Times New Roman"/>
          <w:sz w:val="36"/>
          <w:szCs w:val="36"/>
        </w:rPr>
        <w:t xml:space="preserve">и компенсаций, </w:t>
      </w:r>
      <w:bookmarkStart w:id="0" w:name="_GoBack"/>
      <w:bookmarkEnd w:id="0"/>
      <w:r w:rsidR="005466F8" w:rsidRPr="00FE5CA0">
        <w:rPr>
          <w:rFonts w:ascii="Times New Roman" w:eastAsia="Calibri" w:hAnsi="Times New Roman" w:cs="Times New Roman"/>
          <w:sz w:val="36"/>
          <w:szCs w:val="36"/>
        </w:rPr>
        <w:t>составила 168</w:t>
      </w:r>
      <w:r w:rsidR="00B23AC2" w:rsidRPr="00FE5CA0">
        <w:rPr>
          <w:rFonts w:ascii="Times New Roman" w:eastAsia="Calibri" w:hAnsi="Times New Roman" w:cs="Times New Roman"/>
          <w:sz w:val="36"/>
          <w:szCs w:val="36"/>
        </w:rPr>
        <w:t xml:space="preserve"> 885,2</w:t>
      </w:r>
      <w:r w:rsidR="009D225A" w:rsidRPr="00FE5CA0">
        <w:rPr>
          <w:rFonts w:ascii="Times New Roman" w:eastAsia="Calibri" w:hAnsi="Times New Roman" w:cs="Times New Roman"/>
          <w:sz w:val="36"/>
          <w:szCs w:val="36"/>
        </w:rPr>
        <w:t xml:space="preserve"> тыс.</w:t>
      </w:r>
      <w:r w:rsidR="00BA2BFC" w:rsidRPr="00FE5CA0">
        <w:rPr>
          <w:rFonts w:ascii="Times New Roman" w:eastAsia="Calibri" w:hAnsi="Times New Roman" w:cs="Times New Roman"/>
          <w:sz w:val="36"/>
          <w:szCs w:val="36"/>
        </w:rPr>
        <w:t xml:space="preserve"> рублей.</w:t>
      </w:r>
    </w:p>
    <w:p w:rsidR="00C32716" w:rsidRPr="00FE5CA0" w:rsidRDefault="00C32716" w:rsidP="00C32716">
      <w:pPr>
        <w:spacing w:line="360" w:lineRule="auto"/>
        <w:jc w:val="both"/>
        <w:rPr>
          <w:rFonts w:ascii="Times New Roman" w:eastAsia="Calibri" w:hAnsi="Times New Roman" w:cs="Times New Roman"/>
          <w:b/>
          <w:sz w:val="36"/>
          <w:szCs w:val="36"/>
        </w:rPr>
      </w:pPr>
      <w:r w:rsidRPr="00FE5CA0">
        <w:rPr>
          <w:rFonts w:ascii="Times New Roman" w:eastAsia="Calibri" w:hAnsi="Times New Roman" w:cs="Times New Roman"/>
          <w:b/>
          <w:sz w:val="36"/>
          <w:szCs w:val="36"/>
        </w:rPr>
        <w:t xml:space="preserve">                         Национальные проекты.</w:t>
      </w:r>
    </w:p>
    <w:p w:rsidR="00C32716" w:rsidRPr="00FE5CA0" w:rsidRDefault="00C32716" w:rsidP="00C32716">
      <w:pPr>
        <w:spacing w:line="360" w:lineRule="auto"/>
        <w:jc w:val="both"/>
        <w:rPr>
          <w:rFonts w:ascii="Times New Roman" w:eastAsia="Calibri" w:hAnsi="Times New Roman" w:cs="Times New Roman"/>
          <w:sz w:val="36"/>
          <w:szCs w:val="36"/>
        </w:rPr>
      </w:pPr>
      <w:r w:rsidRPr="00FE5CA0">
        <w:rPr>
          <w:rFonts w:ascii="Times New Roman" w:eastAsia="Calibri" w:hAnsi="Times New Roman" w:cs="Times New Roman"/>
          <w:sz w:val="36"/>
          <w:szCs w:val="36"/>
        </w:rPr>
        <w:t xml:space="preserve">   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на </w:t>
      </w:r>
      <w:r w:rsidRPr="00FE5CA0">
        <w:rPr>
          <w:rFonts w:ascii="Times New Roman" w:eastAsia="Calibri" w:hAnsi="Times New Roman" w:cs="Times New Roman"/>
          <w:sz w:val="36"/>
          <w:szCs w:val="36"/>
        </w:rPr>
        <w:lastRenderedPageBreak/>
        <w:t>период до 2024 года» на территории района реализуются 7 национальных проектов:</w:t>
      </w:r>
    </w:p>
    <w:p w:rsidR="00C32716" w:rsidRPr="00FE5CA0" w:rsidRDefault="00C32716" w:rsidP="00C32716">
      <w:pPr>
        <w:spacing w:line="360" w:lineRule="auto"/>
        <w:jc w:val="both"/>
        <w:rPr>
          <w:rFonts w:ascii="Times New Roman" w:eastAsia="Calibri" w:hAnsi="Times New Roman" w:cs="Times New Roman"/>
          <w:sz w:val="36"/>
          <w:szCs w:val="36"/>
        </w:rPr>
      </w:pPr>
      <w:r w:rsidRPr="00FE5CA0">
        <w:rPr>
          <w:rFonts w:ascii="Times New Roman" w:eastAsia="Calibri" w:hAnsi="Times New Roman" w:cs="Times New Roman"/>
          <w:sz w:val="36"/>
          <w:szCs w:val="36"/>
        </w:rPr>
        <w:t xml:space="preserve"> </w:t>
      </w:r>
      <w:r w:rsidR="005466F8" w:rsidRPr="00FE5CA0">
        <w:rPr>
          <w:rFonts w:ascii="Times New Roman" w:eastAsia="Calibri" w:hAnsi="Times New Roman" w:cs="Times New Roman"/>
          <w:sz w:val="36"/>
          <w:szCs w:val="36"/>
        </w:rPr>
        <w:t>«</w:t>
      </w:r>
      <w:r w:rsidRPr="00FE5CA0">
        <w:rPr>
          <w:rFonts w:ascii="Times New Roman" w:eastAsia="Calibri" w:hAnsi="Times New Roman" w:cs="Times New Roman"/>
          <w:sz w:val="36"/>
          <w:szCs w:val="36"/>
        </w:rPr>
        <w:t>Образование</w:t>
      </w:r>
      <w:r w:rsidR="005466F8" w:rsidRPr="00FE5CA0">
        <w:rPr>
          <w:rFonts w:ascii="Times New Roman" w:eastAsia="Calibri" w:hAnsi="Times New Roman" w:cs="Times New Roman"/>
          <w:sz w:val="36"/>
          <w:szCs w:val="36"/>
        </w:rPr>
        <w:t>»</w:t>
      </w:r>
      <w:r w:rsidRPr="00FE5CA0">
        <w:rPr>
          <w:rFonts w:ascii="Times New Roman" w:eastAsia="Calibri" w:hAnsi="Times New Roman" w:cs="Times New Roman"/>
          <w:sz w:val="36"/>
          <w:szCs w:val="36"/>
        </w:rPr>
        <w:t>,</w:t>
      </w:r>
      <w:r w:rsidR="005466F8" w:rsidRPr="00FE5CA0">
        <w:rPr>
          <w:rFonts w:ascii="Times New Roman" w:eastAsia="Calibri" w:hAnsi="Times New Roman" w:cs="Times New Roman"/>
          <w:sz w:val="36"/>
          <w:szCs w:val="36"/>
        </w:rPr>
        <w:t xml:space="preserve"> «Здравоохранение», «Культура», «Дем</w:t>
      </w:r>
      <w:r w:rsidRPr="00FE5CA0">
        <w:rPr>
          <w:rFonts w:ascii="Times New Roman" w:eastAsia="Calibri" w:hAnsi="Times New Roman" w:cs="Times New Roman"/>
          <w:sz w:val="36"/>
          <w:szCs w:val="36"/>
        </w:rPr>
        <w:t>ография</w:t>
      </w:r>
      <w:r w:rsidR="005466F8" w:rsidRPr="00FE5CA0">
        <w:rPr>
          <w:rFonts w:ascii="Times New Roman" w:eastAsia="Calibri" w:hAnsi="Times New Roman" w:cs="Times New Roman"/>
          <w:sz w:val="36"/>
          <w:szCs w:val="36"/>
        </w:rPr>
        <w:t>»</w:t>
      </w:r>
      <w:r w:rsidRPr="00FE5CA0">
        <w:rPr>
          <w:rFonts w:ascii="Times New Roman" w:eastAsia="Calibri" w:hAnsi="Times New Roman" w:cs="Times New Roman"/>
          <w:sz w:val="36"/>
          <w:szCs w:val="36"/>
        </w:rPr>
        <w:t>,</w:t>
      </w:r>
      <w:r w:rsidRPr="00FE5CA0">
        <w:rPr>
          <w:sz w:val="36"/>
          <w:szCs w:val="36"/>
        </w:rPr>
        <w:t xml:space="preserve"> </w:t>
      </w:r>
      <w:r w:rsidR="005466F8" w:rsidRPr="00FE5CA0">
        <w:rPr>
          <w:sz w:val="36"/>
          <w:szCs w:val="36"/>
        </w:rPr>
        <w:t>«</w:t>
      </w:r>
      <w:r w:rsidRPr="00FE5CA0">
        <w:rPr>
          <w:rFonts w:ascii="Times New Roman" w:eastAsia="Calibri" w:hAnsi="Times New Roman" w:cs="Times New Roman"/>
          <w:sz w:val="36"/>
          <w:szCs w:val="36"/>
        </w:rPr>
        <w:t>Малое и среднее предпринимательство и поддержка индивидуальной предпринимательской инициативы</w:t>
      </w:r>
      <w:r w:rsidR="005466F8" w:rsidRPr="00FE5CA0">
        <w:rPr>
          <w:rFonts w:ascii="Times New Roman" w:eastAsia="Calibri" w:hAnsi="Times New Roman" w:cs="Times New Roman"/>
          <w:sz w:val="36"/>
          <w:szCs w:val="36"/>
        </w:rPr>
        <w:t>»</w:t>
      </w:r>
      <w:r w:rsidRPr="00FE5CA0">
        <w:rPr>
          <w:rFonts w:ascii="Times New Roman" w:eastAsia="Calibri" w:hAnsi="Times New Roman" w:cs="Times New Roman"/>
          <w:sz w:val="36"/>
          <w:szCs w:val="36"/>
        </w:rPr>
        <w:t xml:space="preserve">, </w:t>
      </w:r>
      <w:r w:rsidR="005466F8" w:rsidRPr="00FE5CA0">
        <w:rPr>
          <w:rFonts w:ascii="Times New Roman" w:eastAsia="Calibri" w:hAnsi="Times New Roman" w:cs="Times New Roman"/>
          <w:sz w:val="36"/>
          <w:szCs w:val="36"/>
        </w:rPr>
        <w:t>«</w:t>
      </w:r>
      <w:r w:rsidRPr="00FE5CA0">
        <w:rPr>
          <w:rFonts w:ascii="Times New Roman" w:eastAsia="Calibri" w:hAnsi="Times New Roman" w:cs="Times New Roman"/>
          <w:sz w:val="36"/>
          <w:szCs w:val="36"/>
        </w:rPr>
        <w:t xml:space="preserve">Жилье и городская </w:t>
      </w:r>
      <w:r w:rsidR="005756AA" w:rsidRPr="00FE5CA0">
        <w:rPr>
          <w:rFonts w:ascii="Times New Roman" w:eastAsia="Calibri" w:hAnsi="Times New Roman" w:cs="Times New Roman"/>
          <w:sz w:val="36"/>
          <w:szCs w:val="36"/>
        </w:rPr>
        <w:t>среда</w:t>
      </w:r>
      <w:r w:rsidR="005466F8" w:rsidRPr="00FE5CA0">
        <w:rPr>
          <w:rFonts w:ascii="Times New Roman" w:eastAsia="Calibri" w:hAnsi="Times New Roman" w:cs="Times New Roman"/>
          <w:sz w:val="36"/>
          <w:szCs w:val="36"/>
        </w:rPr>
        <w:t>»</w:t>
      </w:r>
      <w:r w:rsidR="005756AA" w:rsidRPr="00FE5CA0">
        <w:rPr>
          <w:rFonts w:ascii="Times New Roman" w:eastAsia="Calibri" w:hAnsi="Times New Roman" w:cs="Times New Roman"/>
          <w:sz w:val="36"/>
          <w:szCs w:val="36"/>
        </w:rPr>
        <w:t xml:space="preserve">, </w:t>
      </w:r>
      <w:r w:rsidR="005466F8" w:rsidRPr="00FE5CA0">
        <w:rPr>
          <w:rFonts w:ascii="Times New Roman" w:eastAsia="Calibri" w:hAnsi="Times New Roman" w:cs="Times New Roman"/>
          <w:sz w:val="36"/>
          <w:szCs w:val="36"/>
        </w:rPr>
        <w:t>«</w:t>
      </w:r>
      <w:r w:rsidR="005756AA" w:rsidRPr="00FE5CA0">
        <w:rPr>
          <w:rFonts w:ascii="Times New Roman" w:eastAsia="Calibri" w:hAnsi="Times New Roman" w:cs="Times New Roman"/>
          <w:sz w:val="36"/>
          <w:szCs w:val="36"/>
        </w:rPr>
        <w:t>Безопасные и качественные</w:t>
      </w:r>
      <w:r w:rsidRPr="00FE5CA0">
        <w:rPr>
          <w:rFonts w:ascii="Times New Roman" w:eastAsia="Calibri" w:hAnsi="Times New Roman" w:cs="Times New Roman"/>
          <w:sz w:val="36"/>
          <w:szCs w:val="36"/>
        </w:rPr>
        <w:t xml:space="preserve"> автомобильные дороги</w:t>
      </w:r>
      <w:r w:rsidR="005466F8" w:rsidRPr="00FE5CA0">
        <w:rPr>
          <w:rFonts w:ascii="Times New Roman" w:eastAsia="Calibri" w:hAnsi="Times New Roman" w:cs="Times New Roman"/>
          <w:sz w:val="36"/>
          <w:szCs w:val="36"/>
        </w:rPr>
        <w:t>»</w:t>
      </w:r>
      <w:r w:rsidRPr="00FE5CA0">
        <w:rPr>
          <w:rFonts w:ascii="Times New Roman" w:eastAsia="Calibri" w:hAnsi="Times New Roman" w:cs="Times New Roman"/>
          <w:sz w:val="36"/>
          <w:szCs w:val="36"/>
        </w:rPr>
        <w:t>.</w:t>
      </w:r>
    </w:p>
    <w:p w:rsidR="00C32716" w:rsidRPr="00FE5CA0" w:rsidRDefault="00C32716" w:rsidP="00C32716">
      <w:pPr>
        <w:spacing w:line="360" w:lineRule="auto"/>
        <w:jc w:val="both"/>
        <w:rPr>
          <w:rFonts w:ascii="Times New Roman" w:eastAsia="Calibri" w:hAnsi="Times New Roman" w:cs="Times New Roman"/>
          <w:sz w:val="36"/>
          <w:szCs w:val="36"/>
        </w:rPr>
      </w:pPr>
      <w:r w:rsidRPr="00FE5CA0">
        <w:rPr>
          <w:rFonts w:ascii="Times New Roman" w:eastAsia="Calibri" w:hAnsi="Times New Roman" w:cs="Times New Roman"/>
          <w:sz w:val="36"/>
          <w:szCs w:val="36"/>
        </w:rPr>
        <w:t xml:space="preserve">     По 3 национальным проектам району не установлены декомпонизированные показатели для выполнения- «Экология», «Цифровая экономика», «Производительность труда и поддержка занятости».</w:t>
      </w:r>
    </w:p>
    <w:p w:rsidR="00C32716" w:rsidRPr="00FE5CA0" w:rsidRDefault="00C32716" w:rsidP="004971FC">
      <w:pPr>
        <w:spacing w:line="360" w:lineRule="auto"/>
        <w:jc w:val="both"/>
        <w:rPr>
          <w:rFonts w:ascii="Times New Roman" w:eastAsia="Calibri" w:hAnsi="Times New Roman" w:cs="Times New Roman"/>
          <w:sz w:val="36"/>
          <w:szCs w:val="36"/>
        </w:rPr>
      </w:pPr>
      <w:r w:rsidRPr="00FE5CA0">
        <w:rPr>
          <w:rFonts w:ascii="Times New Roman" w:eastAsia="Calibri" w:hAnsi="Times New Roman" w:cs="Times New Roman"/>
          <w:sz w:val="36"/>
          <w:szCs w:val="36"/>
        </w:rPr>
        <w:t xml:space="preserve">По каждому национальному проекту району </w:t>
      </w:r>
      <w:r w:rsidR="005466F8" w:rsidRPr="00FE5CA0">
        <w:rPr>
          <w:rFonts w:ascii="Times New Roman" w:eastAsia="Calibri" w:hAnsi="Times New Roman" w:cs="Times New Roman"/>
          <w:sz w:val="36"/>
          <w:szCs w:val="36"/>
        </w:rPr>
        <w:t>установлен план по выполнению декомпонизированных показателей</w:t>
      </w:r>
      <w:r w:rsidR="005756AA" w:rsidRPr="00FE5CA0">
        <w:rPr>
          <w:rFonts w:ascii="Times New Roman" w:eastAsia="Calibri" w:hAnsi="Times New Roman" w:cs="Times New Roman"/>
          <w:sz w:val="36"/>
          <w:szCs w:val="36"/>
        </w:rPr>
        <w:t xml:space="preserve">.  </w:t>
      </w:r>
      <w:r w:rsidR="004971FC" w:rsidRPr="00FE5CA0">
        <w:rPr>
          <w:rFonts w:ascii="Times New Roman" w:eastAsia="Calibri" w:hAnsi="Times New Roman" w:cs="Times New Roman"/>
          <w:sz w:val="36"/>
          <w:szCs w:val="36"/>
        </w:rPr>
        <w:t xml:space="preserve">Не перечисляя всех показателей, а </w:t>
      </w:r>
      <w:r w:rsidR="005466F8" w:rsidRPr="00FE5CA0">
        <w:rPr>
          <w:rFonts w:ascii="Times New Roman" w:eastAsia="Calibri" w:hAnsi="Times New Roman" w:cs="Times New Roman"/>
          <w:sz w:val="36"/>
          <w:szCs w:val="36"/>
        </w:rPr>
        <w:t>их всего</w:t>
      </w:r>
      <w:r w:rsidR="004971FC" w:rsidRPr="00FE5CA0">
        <w:rPr>
          <w:rFonts w:ascii="Times New Roman" w:eastAsia="Calibri" w:hAnsi="Times New Roman" w:cs="Times New Roman"/>
          <w:sz w:val="36"/>
          <w:szCs w:val="36"/>
        </w:rPr>
        <w:t xml:space="preserve"> 50, скажу</w:t>
      </w:r>
      <w:r w:rsidR="005466F8" w:rsidRPr="00FE5CA0">
        <w:rPr>
          <w:rFonts w:ascii="Times New Roman" w:eastAsia="Calibri" w:hAnsi="Times New Roman" w:cs="Times New Roman"/>
          <w:sz w:val="36"/>
          <w:szCs w:val="36"/>
        </w:rPr>
        <w:t>,</w:t>
      </w:r>
      <w:r w:rsidR="004971FC" w:rsidRPr="00FE5CA0">
        <w:rPr>
          <w:rFonts w:ascii="Times New Roman" w:eastAsia="Calibri" w:hAnsi="Times New Roman" w:cs="Times New Roman"/>
          <w:sz w:val="36"/>
          <w:szCs w:val="36"/>
        </w:rPr>
        <w:t xml:space="preserve"> что район выполнил 49 показателей из 50.</w:t>
      </w:r>
      <w:r w:rsidR="005466F8" w:rsidRPr="00FE5CA0">
        <w:rPr>
          <w:rFonts w:ascii="Times New Roman" w:eastAsia="Calibri" w:hAnsi="Times New Roman" w:cs="Times New Roman"/>
          <w:sz w:val="36"/>
          <w:szCs w:val="36"/>
        </w:rPr>
        <w:t xml:space="preserve"> Но национальному проекту «Культура» расчет показателей не проводился в связи с тем, что учреждения культуры попали в этом году под ограничения, связанные с короновирусной инфекцией.  </w:t>
      </w:r>
      <w:r w:rsidR="004971FC" w:rsidRPr="00FE5CA0">
        <w:rPr>
          <w:rFonts w:ascii="Times New Roman" w:eastAsia="Calibri" w:hAnsi="Times New Roman" w:cs="Times New Roman"/>
          <w:sz w:val="36"/>
          <w:szCs w:val="36"/>
        </w:rPr>
        <w:t xml:space="preserve"> </w:t>
      </w:r>
      <w:r w:rsidRPr="00FE5CA0">
        <w:rPr>
          <w:rFonts w:ascii="Times New Roman" w:eastAsia="Calibri" w:hAnsi="Times New Roman" w:cs="Times New Roman"/>
          <w:sz w:val="36"/>
          <w:szCs w:val="36"/>
        </w:rPr>
        <w:t>Не выполнен план по 1 показателю «Количество СМСП, отвечающих требованиям и условиям предоставления финансовой поддержки через АО «Гарантийный фонд Самарской области</w:t>
      </w:r>
      <w:r w:rsidR="005D295E" w:rsidRPr="00FE5CA0">
        <w:rPr>
          <w:rFonts w:ascii="Times New Roman" w:eastAsia="Calibri" w:hAnsi="Times New Roman" w:cs="Times New Roman"/>
          <w:sz w:val="36"/>
          <w:szCs w:val="36"/>
        </w:rPr>
        <w:t xml:space="preserve">. И наша задача на 2021 год -  приложить </w:t>
      </w:r>
      <w:r w:rsidR="005D295E" w:rsidRPr="00FE5CA0">
        <w:rPr>
          <w:rFonts w:ascii="Times New Roman" w:eastAsia="Calibri" w:hAnsi="Times New Roman" w:cs="Times New Roman"/>
          <w:sz w:val="36"/>
          <w:szCs w:val="36"/>
        </w:rPr>
        <w:lastRenderedPageBreak/>
        <w:t>все усилия и выполнить все показатели национальных проектов.</w:t>
      </w:r>
    </w:p>
    <w:p w:rsidR="00C32716" w:rsidRPr="00FE5CA0" w:rsidRDefault="00C32716" w:rsidP="00092C63">
      <w:pPr>
        <w:spacing w:line="360" w:lineRule="auto"/>
        <w:jc w:val="both"/>
        <w:rPr>
          <w:rFonts w:ascii="Times New Roman" w:eastAsia="Calibri" w:hAnsi="Times New Roman" w:cs="Times New Roman"/>
          <w:sz w:val="36"/>
          <w:szCs w:val="36"/>
        </w:rPr>
      </w:pPr>
    </w:p>
    <w:p w:rsidR="00A85B80" w:rsidRPr="00FE5CA0" w:rsidRDefault="005F3750" w:rsidP="00A85B80">
      <w:pPr>
        <w:shd w:val="clear" w:color="auto" w:fill="FFFFFF"/>
        <w:tabs>
          <w:tab w:val="num" w:pos="900"/>
        </w:tabs>
        <w:spacing w:before="12" w:after="0" w:line="360" w:lineRule="auto"/>
        <w:ind w:right="2"/>
        <w:jc w:val="both"/>
        <w:rPr>
          <w:rFonts w:ascii="Times New Roman" w:eastAsia="Times New Roman" w:hAnsi="Times New Roman" w:cs="Times New Roman"/>
          <w:sz w:val="36"/>
          <w:szCs w:val="36"/>
          <w:lang w:eastAsia="ru-RU"/>
        </w:rPr>
      </w:pPr>
      <w:r w:rsidRPr="00FE5CA0">
        <w:rPr>
          <w:rFonts w:ascii="Times New Roman" w:eastAsia="Times New Roman" w:hAnsi="Times New Roman" w:cs="Times New Roman"/>
          <w:sz w:val="36"/>
          <w:szCs w:val="36"/>
          <w:lang w:eastAsia="ru-RU"/>
        </w:rPr>
        <w:t xml:space="preserve">  В заключении хочу</w:t>
      </w:r>
      <w:r w:rsidR="00E05423" w:rsidRPr="00FE5CA0">
        <w:rPr>
          <w:rFonts w:ascii="Times New Roman" w:eastAsia="Times New Roman" w:hAnsi="Times New Roman" w:cs="Times New Roman"/>
          <w:sz w:val="36"/>
          <w:szCs w:val="36"/>
          <w:lang w:eastAsia="ru-RU"/>
        </w:rPr>
        <w:t xml:space="preserve"> выразить искреннюю</w:t>
      </w:r>
      <w:r w:rsidR="00D04E26" w:rsidRPr="00FE5CA0">
        <w:rPr>
          <w:rFonts w:ascii="Times New Roman" w:eastAsia="Times New Roman" w:hAnsi="Times New Roman" w:cs="Times New Roman"/>
          <w:sz w:val="36"/>
          <w:szCs w:val="36"/>
          <w:lang w:eastAsia="ru-RU"/>
        </w:rPr>
        <w:t xml:space="preserve"> благодарность и признательность всем жителям района, трудовым коллектива</w:t>
      </w:r>
      <w:r w:rsidR="00E05423" w:rsidRPr="00FE5CA0">
        <w:rPr>
          <w:rFonts w:ascii="Times New Roman" w:eastAsia="Times New Roman" w:hAnsi="Times New Roman" w:cs="Times New Roman"/>
          <w:sz w:val="36"/>
          <w:szCs w:val="36"/>
          <w:lang w:eastAsia="ru-RU"/>
        </w:rPr>
        <w:t>м, главам поселений, депутатам,</w:t>
      </w:r>
      <w:r w:rsidR="00D04E26" w:rsidRPr="00FE5CA0">
        <w:rPr>
          <w:rFonts w:ascii="Times New Roman" w:eastAsia="Times New Roman" w:hAnsi="Times New Roman" w:cs="Times New Roman"/>
          <w:sz w:val="36"/>
          <w:szCs w:val="36"/>
          <w:lang w:eastAsia="ru-RU"/>
        </w:rPr>
        <w:t xml:space="preserve"> </w:t>
      </w:r>
      <w:r w:rsidR="00E77B72" w:rsidRPr="00FE5CA0">
        <w:rPr>
          <w:rFonts w:ascii="Times New Roman" w:eastAsia="Times New Roman" w:hAnsi="Times New Roman" w:cs="Times New Roman"/>
          <w:sz w:val="36"/>
          <w:szCs w:val="36"/>
          <w:lang w:eastAsia="ru-RU"/>
        </w:rPr>
        <w:t xml:space="preserve">руководителям </w:t>
      </w:r>
      <w:r w:rsidR="00E05423" w:rsidRPr="00FE5CA0">
        <w:rPr>
          <w:rFonts w:ascii="Times New Roman" w:eastAsia="Times New Roman" w:hAnsi="Times New Roman" w:cs="Times New Roman"/>
          <w:sz w:val="36"/>
          <w:szCs w:val="36"/>
          <w:lang w:eastAsia="ru-RU"/>
        </w:rPr>
        <w:t>сельскохозяйственных предприятий, руководителям организаций всех уровней</w:t>
      </w:r>
      <w:r w:rsidR="00D04E26" w:rsidRPr="00FE5CA0">
        <w:rPr>
          <w:rFonts w:ascii="Times New Roman" w:eastAsia="Times New Roman" w:hAnsi="Times New Roman" w:cs="Times New Roman"/>
          <w:sz w:val="36"/>
          <w:szCs w:val="36"/>
          <w:lang w:eastAsia="ru-RU"/>
        </w:rPr>
        <w:t xml:space="preserve"> </w:t>
      </w:r>
      <w:r w:rsidR="00E05423" w:rsidRPr="00FE5CA0">
        <w:rPr>
          <w:rFonts w:ascii="Times New Roman" w:eastAsia="Times New Roman" w:hAnsi="Times New Roman" w:cs="Times New Roman"/>
          <w:sz w:val="36"/>
          <w:szCs w:val="36"/>
          <w:lang w:eastAsia="ru-RU"/>
        </w:rPr>
        <w:t>за понимание</w:t>
      </w:r>
      <w:r w:rsidR="00D04E26" w:rsidRPr="00FE5CA0">
        <w:rPr>
          <w:rFonts w:ascii="Times New Roman" w:eastAsia="Times New Roman" w:hAnsi="Times New Roman" w:cs="Times New Roman"/>
          <w:sz w:val="36"/>
          <w:szCs w:val="36"/>
          <w:lang w:eastAsia="ru-RU"/>
        </w:rPr>
        <w:t xml:space="preserve"> и </w:t>
      </w:r>
      <w:r w:rsidR="00D85763" w:rsidRPr="00FE5CA0">
        <w:rPr>
          <w:rFonts w:ascii="Times New Roman" w:eastAsia="Times New Roman" w:hAnsi="Times New Roman" w:cs="Times New Roman"/>
          <w:sz w:val="36"/>
          <w:szCs w:val="36"/>
          <w:lang w:eastAsia="ru-RU"/>
        </w:rPr>
        <w:t>поддержку, за</w:t>
      </w:r>
      <w:r w:rsidR="00213894" w:rsidRPr="00FE5CA0">
        <w:rPr>
          <w:rFonts w:ascii="Times New Roman" w:eastAsia="Times New Roman" w:hAnsi="Times New Roman" w:cs="Times New Roman"/>
          <w:sz w:val="36"/>
          <w:szCs w:val="36"/>
          <w:lang w:eastAsia="ru-RU"/>
        </w:rPr>
        <w:t xml:space="preserve"> </w:t>
      </w:r>
      <w:r w:rsidR="00D04E26" w:rsidRPr="00FE5CA0">
        <w:rPr>
          <w:rFonts w:ascii="Times New Roman" w:eastAsia="Times New Roman" w:hAnsi="Times New Roman" w:cs="Times New Roman"/>
          <w:sz w:val="36"/>
          <w:szCs w:val="36"/>
          <w:lang w:eastAsia="ru-RU"/>
        </w:rPr>
        <w:t>совместную плодотворную работу в ми</w:t>
      </w:r>
      <w:r w:rsidR="00213894" w:rsidRPr="00FE5CA0">
        <w:rPr>
          <w:rFonts w:ascii="Times New Roman" w:eastAsia="Times New Roman" w:hAnsi="Times New Roman" w:cs="Times New Roman"/>
          <w:sz w:val="36"/>
          <w:szCs w:val="36"/>
          <w:lang w:eastAsia="ru-RU"/>
        </w:rPr>
        <w:t>нувшем году, пожелать всем нам крепкого здоровья и удачи в решении поставленных задач.</w:t>
      </w:r>
      <w:r w:rsidR="003B73C9" w:rsidRPr="00FE5CA0">
        <w:rPr>
          <w:rFonts w:ascii="Times New Roman" w:eastAsia="Times New Roman" w:hAnsi="Times New Roman" w:cs="Times New Roman"/>
          <w:sz w:val="36"/>
          <w:szCs w:val="36"/>
          <w:lang w:eastAsia="ru-RU"/>
        </w:rPr>
        <w:t xml:space="preserve">  </w:t>
      </w:r>
      <w:r w:rsidR="005D295E" w:rsidRPr="00FE5CA0">
        <w:rPr>
          <w:rFonts w:ascii="Times New Roman" w:eastAsia="Times New Roman" w:hAnsi="Times New Roman" w:cs="Times New Roman"/>
          <w:sz w:val="36"/>
          <w:szCs w:val="36"/>
          <w:lang w:eastAsia="ru-RU"/>
        </w:rPr>
        <w:t>Желаю все нам успеха.</w:t>
      </w:r>
    </w:p>
    <w:p w:rsidR="00F766D0" w:rsidRPr="00FE5CA0" w:rsidRDefault="003B73C9" w:rsidP="00A85B80">
      <w:pPr>
        <w:rPr>
          <w:rFonts w:ascii="Times New Roman" w:hAnsi="Times New Roman" w:cs="Times New Roman"/>
          <w:sz w:val="36"/>
          <w:szCs w:val="36"/>
        </w:rPr>
      </w:pPr>
      <w:r w:rsidRPr="00FE5CA0">
        <w:rPr>
          <w:rFonts w:ascii="Times New Roman" w:hAnsi="Times New Roman" w:cs="Times New Roman"/>
          <w:sz w:val="36"/>
          <w:szCs w:val="36"/>
        </w:rPr>
        <w:t>Спасибо за внимание.</w:t>
      </w:r>
    </w:p>
    <w:p w:rsidR="00A85B80" w:rsidRPr="00FE5CA0" w:rsidRDefault="00A85B80" w:rsidP="00F766D0">
      <w:pPr>
        <w:rPr>
          <w:rFonts w:ascii="Times New Roman" w:hAnsi="Times New Roman" w:cs="Times New Roman"/>
          <w:sz w:val="36"/>
          <w:szCs w:val="36"/>
        </w:rPr>
      </w:pPr>
    </w:p>
    <w:sectPr w:rsidR="00A85B80" w:rsidRPr="00FE5CA0" w:rsidSect="00834220">
      <w:headerReference w:type="default" r:id="rId7"/>
      <w:pgSz w:w="11906" w:h="16838" w:code="9"/>
      <w:pgMar w:top="1134" w:right="107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76" w:rsidRDefault="007A2D76" w:rsidP="00213894">
      <w:pPr>
        <w:spacing w:after="0" w:line="240" w:lineRule="auto"/>
      </w:pPr>
      <w:r>
        <w:separator/>
      </w:r>
    </w:p>
  </w:endnote>
  <w:endnote w:type="continuationSeparator" w:id="0">
    <w:p w:rsidR="007A2D76" w:rsidRDefault="007A2D76" w:rsidP="002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76" w:rsidRDefault="007A2D76" w:rsidP="00213894">
      <w:pPr>
        <w:spacing w:after="0" w:line="240" w:lineRule="auto"/>
      </w:pPr>
      <w:r>
        <w:separator/>
      </w:r>
    </w:p>
  </w:footnote>
  <w:footnote w:type="continuationSeparator" w:id="0">
    <w:p w:rsidR="007A2D76" w:rsidRDefault="007A2D76" w:rsidP="0021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948597"/>
      <w:docPartObj>
        <w:docPartGallery w:val="Page Numbers (Top of Page)"/>
        <w:docPartUnique/>
      </w:docPartObj>
    </w:sdtPr>
    <w:sdtEndPr/>
    <w:sdtContent>
      <w:p w:rsidR="00213894" w:rsidRDefault="00213894">
        <w:pPr>
          <w:pStyle w:val="a6"/>
          <w:jc w:val="right"/>
        </w:pPr>
        <w:r>
          <w:fldChar w:fldCharType="begin"/>
        </w:r>
        <w:r>
          <w:instrText>PAGE   \* MERGEFORMAT</w:instrText>
        </w:r>
        <w:r>
          <w:fldChar w:fldCharType="separate"/>
        </w:r>
        <w:r w:rsidR="005E181E">
          <w:rPr>
            <w:noProof/>
          </w:rPr>
          <w:t>20</w:t>
        </w:r>
        <w:r>
          <w:fldChar w:fldCharType="end"/>
        </w:r>
      </w:p>
    </w:sdtContent>
  </w:sdt>
  <w:p w:rsidR="00213894" w:rsidRDefault="0021389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CB"/>
    <w:rsid w:val="00020C65"/>
    <w:rsid w:val="00034CF3"/>
    <w:rsid w:val="000423E5"/>
    <w:rsid w:val="00043B21"/>
    <w:rsid w:val="00060889"/>
    <w:rsid w:val="0007447C"/>
    <w:rsid w:val="00092C63"/>
    <w:rsid w:val="00097F41"/>
    <w:rsid w:val="000B08D8"/>
    <w:rsid w:val="000C2F5D"/>
    <w:rsid w:val="000C78E1"/>
    <w:rsid w:val="000D7498"/>
    <w:rsid w:val="000E3BC9"/>
    <w:rsid w:val="000E77D0"/>
    <w:rsid w:val="0010005D"/>
    <w:rsid w:val="001016A8"/>
    <w:rsid w:val="00106040"/>
    <w:rsid w:val="00113B05"/>
    <w:rsid w:val="001238E9"/>
    <w:rsid w:val="00153BFF"/>
    <w:rsid w:val="001759BD"/>
    <w:rsid w:val="001B7459"/>
    <w:rsid w:val="001C1784"/>
    <w:rsid w:val="001E5D61"/>
    <w:rsid w:val="001F26A6"/>
    <w:rsid w:val="001F5ECB"/>
    <w:rsid w:val="00213894"/>
    <w:rsid w:val="00232565"/>
    <w:rsid w:val="00264CFC"/>
    <w:rsid w:val="00266FDB"/>
    <w:rsid w:val="00281993"/>
    <w:rsid w:val="00292BB8"/>
    <w:rsid w:val="002A2AEC"/>
    <w:rsid w:val="002A5B80"/>
    <w:rsid w:val="002C1189"/>
    <w:rsid w:val="002C2BDC"/>
    <w:rsid w:val="002E1A93"/>
    <w:rsid w:val="002E5764"/>
    <w:rsid w:val="002F2C78"/>
    <w:rsid w:val="00305EE2"/>
    <w:rsid w:val="00342300"/>
    <w:rsid w:val="0034724D"/>
    <w:rsid w:val="00350136"/>
    <w:rsid w:val="003532A6"/>
    <w:rsid w:val="003535EA"/>
    <w:rsid w:val="003707B5"/>
    <w:rsid w:val="003757F0"/>
    <w:rsid w:val="003A534E"/>
    <w:rsid w:val="003B3B08"/>
    <w:rsid w:val="003B490C"/>
    <w:rsid w:val="003B5CE9"/>
    <w:rsid w:val="003B6F9A"/>
    <w:rsid w:val="003B73C9"/>
    <w:rsid w:val="003C0239"/>
    <w:rsid w:val="003C289A"/>
    <w:rsid w:val="003C4271"/>
    <w:rsid w:val="003C6374"/>
    <w:rsid w:val="003D7674"/>
    <w:rsid w:val="003E0FF8"/>
    <w:rsid w:val="003E3E90"/>
    <w:rsid w:val="003E5521"/>
    <w:rsid w:val="00403498"/>
    <w:rsid w:val="00411ACC"/>
    <w:rsid w:val="004276F5"/>
    <w:rsid w:val="00437AE3"/>
    <w:rsid w:val="0044547D"/>
    <w:rsid w:val="004716C6"/>
    <w:rsid w:val="00484FF6"/>
    <w:rsid w:val="004971FC"/>
    <w:rsid w:val="004A2821"/>
    <w:rsid w:val="004B1114"/>
    <w:rsid w:val="004B7D58"/>
    <w:rsid w:val="004E06A4"/>
    <w:rsid w:val="004F65B2"/>
    <w:rsid w:val="005048D0"/>
    <w:rsid w:val="00514075"/>
    <w:rsid w:val="00514B5F"/>
    <w:rsid w:val="005306D6"/>
    <w:rsid w:val="00534BB1"/>
    <w:rsid w:val="00541371"/>
    <w:rsid w:val="005466F8"/>
    <w:rsid w:val="00556ED0"/>
    <w:rsid w:val="0056090B"/>
    <w:rsid w:val="00570961"/>
    <w:rsid w:val="00573DA1"/>
    <w:rsid w:val="00574788"/>
    <w:rsid w:val="005756AA"/>
    <w:rsid w:val="00575C5A"/>
    <w:rsid w:val="00587831"/>
    <w:rsid w:val="005D295E"/>
    <w:rsid w:val="005E181E"/>
    <w:rsid w:val="005F1FCB"/>
    <w:rsid w:val="005F3750"/>
    <w:rsid w:val="005F70F0"/>
    <w:rsid w:val="0060214D"/>
    <w:rsid w:val="00613D18"/>
    <w:rsid w:val="0063519B"/>
    <w:rsid w:val="0063546B"/>
    <w:rsid w:val="00680A2D"/>
    <w:rsid w:val="006863B8"/>
    <w:rsid w:val="00691E63"/>
    <w:rsid w:val="006938E7"/>
    <w:rsid w:val="00696C4E"/>
    <w:rsid w:val="006A4C00"/>
    <w:rsid w:val="006B34A2"/>
    <w:rsid w:val="006F12C3"/>
    <w:rsid w:val="006F2AD2"/>
    <w:rsid w:val="006F591D"/>
    <w:rsid w:val="00712D5E"/>
    <w:rsid w:val="00716D72"/>
    <w:rsid w:val="00725A2E"/>
    <w:rsid w:val="00741372"/>
    <w:rsid w:val="0075322D"/>
    <w:rsid w:val="007545EB"/>
    <w:rsid w:val="0076239B"/>
    <w:rsid w:val="00777E46"/>
    <w:rsid w:val="00777E4D"/>
    <w:rsid w:val="00786D7C"/>
    <w:rsid w:val="00795D91"/>
    <w:rsid w:val="0079761B"/>
    <w:rsid w:val="007A2D76"/>
    <w:rsid w:val="007A41D2"/>
    <w:rsid w:val="007B2B39"/>
    <w:rsid w:val="007E0830"/>
    <w:rsid w:val="00831DDE"/>
    <w:rsid w:val="00834220"/>
    <w:rsid w:val="00836DB0"/>
    <w:rsid w:val="00840B2C"/>
    <w:rsid w:val="00843731"/>
    <w:rsid w:val="00843742"/>
    <w:rsid w:val="008438EA"/>
    <w:rsid w:val="00851F61"/>
    <w:rsid w:val="0085561A"/>
    <w:rsid w:val="00855DBA"/>
    <w:rsid w:val="00861992"/>
    <w:rsid w:val="008741FC"/>
    <w:rsid w:val="008776B0"/>
    <w:rsid w:val="008849A8"/>
    <w:rsid w:val="0089718C"/>
    <w:rsid w:val="008A29AD"/>
    <w:rsid w:val="008A5501"/>
    <w:rsid w:val="008B4FA6"/>
    <w:rsid w:val="008D61A9"/>
    <w:rsid w:val="008E4225"/>
    <w:rsid w:val="008E4AF0"/>
    <w:rsid w:val="008F3FB4"/>
    <w:rsid w:val="009221BF"/>
    <w:rsid w:val="00936C70"/>
    <w:rsid w:val="00945351"/>
    <w:rsid w:val="009522BA"/>
    <w:rsid w:val="0095373B"/>
    <w:rsid w:val="00955190"/>
    <w:rsid w:val="00963DE9"/>
    <w:rsid w:val="00977461"/>
    <w:rsid w:val="0099031F"/>
    <w:rsid w:val="00993DA1"/>
    <w:rsid w:val="00996F7E"/>
    <w:rsid w:val="009A4455"/>
    <w:rsid w:val="009C4CCA"/>
    <w:rsid w:val="009C4EAC"/>
    <w:rsid w:val="009C7FAB"/>
    <w:rsid w:val="009D225A"/>
    <w:rsid w:val="009E721D"/>
    <w:rsid w:val="00A130D9"/>
    <w:rsid w:val="00A20C76"/>
    <w:rsid w:val="00A30359"/>
    <w:rsid w:val="00A4347D"/>
    <w:rsid w:val="00A85B80"/>
    <w:rsid w:val="00A90FBE"/>
    <w:rsid w:val="00AB355B"/>
    <w:rsid w:val="00AC58DC"/>
    <w:rsid w:val="00AC698D"/>
    <w:rsid w:val="00AD1D75"/>
    <w:rsid w:val="00AD268E"/>
    <w:rsid w:val="00AE22F4"/>
    <w:rsid w:val="00AF07AF"/>
    <w:rsid w:val="00B00F1E"/>
    <w:rsid w:val="00B174C1"/>
    <w:rsid w:val="00B177A6"/>
    <w:rsid w:val="00B21406"/>
    <w:rsid w:val="00B23AC2"/>
    <w:rsid w:val="00B337CC"/>
    <w:rsid w:val="00B5797E"/>
    <w:rsid w:val="00B65B54"/>
    <w:rsid w:val="00B747C7"/>
    <w:rsid w:val="00B815FF"/>
    <w:rsid w:val="00B84076"/>
    <w:rsid w:val="00B87E37"/>
    <w:rsid w:val="00B933C7"/>
    <w:rsid w:val="00B957D5"/>
    <w:rsid w:val="00BA2BFC"/>
    <w:rsid w:val="00BA5B23"/>
    <w:rsid w:val="00BB638C"/>
    <w:rsid w:val="00BC1722"/>
    <w:rsid w:val="00BD0E72"/>
    <w:rsid w:val="00BE5EF5"/>
    <w:rsid w:val="00C00A2A"/>
    <w:rsid w:val="00C04DFF"/>
    <w:rsid w:val="00C076CB"/>
    <w:rsid w:val="00C139BA"/>
    <w:rsid w:val="00C20ED8"/>
    <w:rsid w:val="00C25A08"/>
    <w:rsid w:val="00C27CF3"/>
    <w:rsid w:val="00C32716"/>
    <w:rsid w:val="00C35310"/>
    <w:rsid w:val="00C44671"/>
    <w:rsid w:val="00C50CE2"/>
    <w:rsid w:val="00C83EB6"/>
    <w:rsid w:val="00C87CFD"/>
    <w:rsid w:val="00C92548"/>
    <w:rsid w:val="00CD2498"/>
    <w:rsid w:val="00CE0122"/>
    <w:rsid w:val="00CE5ED7"/>
    <w:rsid w:val="00CE6637"/>
    <w:rsid w:val="00CE6B5B"/>
    <w:rsid w:val="00CF3472"/>
    <w:rsid w:val="00CF54F9"/>
    <w:rsid w:val="00D04E26"/>
    <w:rsid w:val="00D12E07"/>
    <w:rsid w:val="00D27771"/>
    <w:rsid w:val="00D30A1B"/>
    <w:rsid w:val="00D35792"/>
    <w:rsid w:val="00D41739"/>
    <w:rsid w:val="00D64DDF"/>
    <w:rsid w:val="00D70FDE"/>
    <w:rsid w:val="00D85763"/>
    <w:rsid w:val="00D91E5E"/>
    <w:rsid w:val="00D9482B"/>
    <w:rsid w:val="00DA121C"/>
    <w:rsid w:val="00DA3A8B"/>
    <w:rsid w:val="00DB2D6D"/>
    <w:rsid w:val="00DC2B03"/>
    <w:rsid w:val="00DE3E62"/>
    <w:rsid w:val="00DE76DA"/>
    <w:rsid w:val="00DF689A"/>
    <w:rsid w:val="00DF7E67"/>
    <w:rsid w:val="00E05423"/>
    <w:rsid w:val="00E11628"/>
    <w:rsid w:val="00E13AE1"/>
    <w:rsid w:val="00E25FFA"/>
    <w:rsid w:val="00E27FAB"/>
    <w:rsid w:val="00E35C36"/>
    <w:rsid w:val="00E522C7"/>
    <w:rsid w:val="00E65328"/>
    <w:rsid w:val="00E77B72"/>
    <w:rsid w:val="00EB7C60"/>
    <w:rsid w:val="00EC14D2"/>
    <w:rsid w:val="00EC2446"/>
    <w:rsid w:val="00EE600A"/>
    <w:rsid w:val="00EE7B83"/>
    <w:rsid w:val="00F03BEA"/>
    <w:rsid w:val="00F11F14"/>
    <w:rsid w:val="00F16C99"/>
    <w:rsid w:val="00F41949"/>
    <w:rsid w:val="00F766D0"/>
    <w:rsid w:val="00F7716C"/>
    <w:rsid w:val="00F82CEF"/>
    <w:rsid w:val="00FA316C"/>
    <w:rsid w:val="00FE2B21"/>
    <w:rsid w:val="00FE47FF"/>
    <w:rsid w:val="00FE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0BCF"/>
  <w15:docId w15:val="{5CD53354-E9B9-407F-A02A-30C68B40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B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4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4455"/>
    <w:rPr>
      <w:rFonts w:ascii="Segoe UI" w:hAnsi="Segoe UI" w:cs="Segoe UI"/>
      <w:sz w:val="18"/>
      <w:szCs w:val="18"/>
    </w:rPr>
  </w:style>
  <w:style w:type="paragraph" w:styleId="a5">
    <w:name w:val="Normal (Web)"/>
    <w:basedOn w:val="a"/>
    <w:uiPriority w:val="99"/>
    <w:semiHidden/>
    <w:unhideWhenUsed/>
    <w:rsid w:val="00922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138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894"/>
  </w:style>
  <w:style w:type="paragraph" w:styleId="a8">
    <w:name w:val="footer"/>
    <w:basedOn w:val="a"/>
    <w:link w:val="a9"/>
    <w:uiPriority w:val="99"/>
    <w:unhideWhenUsed/>
    <w:rsid w:val="002138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3498">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21227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1D5C-75D0-4FD7-81C1-07E4FCE6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1</Pages>
  <Words>3645</Words>
  <Characters>20782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TuhvatulinaNI</dc:creator>
  <cp:keywords/>
  <dc:description/>
  <cp:lastModifiedBy>TuhvatulinaNI</cp:lastModifiedBy>
  <cp:revision>82</cp:revision>
  <cp:lastPrinted>2021-03-31T06:57:00Z</cp:lastPrinted>
  <dcterms:created xsi:type="dcterms:W3CDTF">2017-05-11T07:28:00Z</dcterms:created>
  <dcterms:modified xsi:type="dcterms:W3CDTF">2021-03-31T07:06:00Z</dcterms:modified>
</cp:coreProperties>
</file>